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20" w:rsidRPr="00423824" w:rsidRDefault="00BD7820" w:rsidP="00406B62">
      <w:pPr>
        <w:tabs>
          <w:tab w:val="center" w:pos="6888"/>
          <w:tab w:val="right" w:pos="15660"/>
        </w:tabs>
        <w:spacing w:after="120"/>
        <w:jc w:val="right"/>
        <w:rPr>
          <w:rFonts w:ascii="Times New Roman" w:hAnsi="Times New Roman" w:cs="Times New Roman"/>
          <w:b/>
          <w:bCs/>
        </w:rPr>
      </w:pPr>
      <w:r w:rsidRPr="00423824">
        <w:rPr>
          <w:rFonts w:ascii="Times New Roman" w:hAnsi="Times New Roman" w:cs="Times New Roman"/>
          <w:b/>
          <w:bCs/>
        </w:rPr>
        <w:t>П</w:t>
      </w:r>
      <w:r w:rsidR="002B29EF" w:rsidRPr="00423824">
        <w:rPr>
          <w:rFonts w:ascii="Times New Roman" w:hAnsi="Times New Roman" w:cs="Times New Roman"/>
          <w:b/>
          <w:bCs/>
        </w:rPr>
        <w:t xml:space="preserve">РИЛОЖЕНИЕ </w:t>
      </w:r>
      <w:r w:rsidR="00776949" w:rsidRPr="00423824">
        <w:rPr>
          <w:rFonts w:ascii="Times New Roman" w:hAnsi="Times New Roman" w:cs="Times New Roman"/>
          <w:b/>
          <w:bCs/>
        </w:rPr>
        <w:t>3</w:t>
      </w:r>
    </w:p>
    <w:p w:rsidR="005F2158" w:rsidRPr="00423824" w:rsidRDefault="005F2158" w:rsidP="000C36DA">
      <w:pPr>
        <w:ind w:firstLine="720"/>
        <w:jc w:val="right"/>
        <w:rPr>
          <w:rFonts w:ascii="Times New Roman" w:hAnsi="Times New Roman" w:cs="Times New Roman"/>
          <w:b/>
          <w:bCs/>
        </w:rPr>
      </w:pPr>
      <w:bookmarkStart w:id="0" w:name="_Toc523218548"/>
      <w:r w:rsidRPr="00423824">
        <w:rPr>
          <w:rFonts w:ascii="Times New Roman" w:hAnsi="Times New Roman" w:cs="Times New Roman"/>
          <w:b/>
          <w:bCs/>
        </w:rPr>
        <w:t xml:space="preserve">к приказу №  </w:t>
      </w:r>
      <w:r w:rsidR="00192F20">
        <w:rPr>
          <w:rFonts w:ascii="Times New Roman" w:hAnsi="Times New Roman" w:cs="Times New Roman"/>
          <w:b/>
          <w:bCs/>
        </w:rPr>
        <w:t>181</w:t>
      </w:r>
      <w:r w:rsidRPr="00423824">
        <w:rPr>
          <w:rFonts w:ascii="Times New Roman" w:hAnsi="Times New Roman" w:cs="Times New Roman"/>
          <w:b/>
          <w:bCs/>
        </w:rPr>
        <w:t xml:space="preserve">от </w:t>
      </w:r>
      <w:r w:rsidR="00192F20">
        <w:rPr>
          <w:rFonts w:ascii="Times New Roman" w:hAnsi="Times New Roman" w:cs="Times New Roman"/>
          <w:b/>
          <w:bCs/>
        </w:rPr>
        <w:t>01</w:t>
      </w:r>
      <w:r w:rsidR="000B5461">
        <w:rPr>
          <w:rFonts w:ascii="Times New Roman" w:hAnsi="Times New Roman" w:cs="Times New Roman"/>
          <w:b/>
          <w:bCs/>
        </w:rPr>
        <w:t>.</w:t>
      </w:r>
      <w:r w:rsidR="007F7703">
        <w:rPr>
          <w:rFonts w:ascii="Times New Roman" w:hAnsi="Times New Roman" w:cs="Times New Roman"/>
          <w:b/>
          <w:bCs/>
        </w:rPr>
        <w:t>0</w:t>
      </w:r>
      <w:r w:rsidR="00192F20">
        <w:rPr>
          <w:rFonts w:ascii="Times New Roman" w:hAnsi="Times New Roman" w:cs="Times New Roman"/>
          <w:b/>
          <w:bCs/>
        </w:rPr>
        <w:t>8</w:t>
      </w:r>
      <w:r w:rsidR="000B5461">
        <w:rPr>
          <w:rFonts w:ascii="Times New Roman" w:hAnsi="Times New Roman" w:cs="Times New Roman"/>
          <w:b/>
          <w:bCs/>
        </w:rPr>
        <w:t>.20</w:t>
      </w:r>
      <w:r w:rsidR="00406E96">
        <w:rPr>
          <w:rFonts w:ascii="Times New Roman" w:hAnsi="Times New Roman" w:cs="Times New Roman"/>
          <w:b/>
          <w:bCs/>
        </w:rPr>
        <w:t>2</w:t>
      </w:r>
      <w:r w:rsidR="00DF4AF7">
        <w:rPr>
          <w:rFonts w:ascii="Times New Roman" w:hAnsi="Times New Roman" w:cs="Times New Roman"/>
          <w:b/>
          <w:bCs/>
        </w:rPr>
        <w:t>2</w:t>
      </w:r>
      <w:bookmarkEnd w:id="0"/>
    </w:p>
    <w:p w:rsidR="00047631" w:rsidRPr="00423824" w:rsidRDefault="00047631" w:rsidP="000C0C33">
      <w:pPr>
        <w:ind w:firstLine="720"/>
        <w:jc w:val="center"/>
        <w:rPr>
          <w:rFonts w:ascii="Times New Roman" w:hAnsi="Times New Roman" w:cs="Times New Roman"/>
          <w:b/>
          <w:bCs/>
        </w:rPr>
      </w:pPr>
    </w:p>
    <w:p w:rsidR="00DC513D" w:rsidRPr="00423824" w:rsidRDefault="00BD7820" w:rsidP="000C0C33">
      <w:pPr>
        <w:ind w:firstLine="720"/>
        <w:jc w:val="center"/>
        <w:rPr>
          <w:rFonts w:ascii="Times New Roman" w:hAnsi="Times New Roman" w:cs="Times New Roman"/>
          <w:b/>
          <w:bCs/>
        </w:rPr>
      </w:pPr>
      <w:r w:rsidRPr="00423824">
        <w:rPr>
          <w:rFonts w:ascii="Times New Roman" w:hAnsi="Times New Roman" w:cs="Times New Roman"/>
          <w:b/>
          <w:bCs/>
        </w:rPr>
        <w:t>График докумен</w:t>
      </w:r>
      <w:r w:rsidR="00DC513D" w:rsidRPr="00423824">
        <w:rPr>
          <w:rFonts w:ascii="Times New Roman" w:hAnsi="Times New Roman" w:cs="Times New Roman"/>
          <w:b/>
          <w:bCs/>
        </w:rPr>
        <w:t xml:space="preserve">тооборота </w:t>
      </w:r>
    </w:p>
    <w:p w:rsidR="000C36DA" w:rsidRPr="00423824" w:rsidRDefault="000C36DA" w:rsidP="000C0C33">
      <w:pPr>
        <w:ind w:firstLine="720"/>
        <w:jc w:val="center"/>
        <w:rPr>
          <w:rFonts w:ascii="Times New Roman" w:hAnsi="Times New Roman" w:cs="Times New Roman"/>
          <w:b/>
          <w:bCs/>
        </w:rPr>
      </w:pPr>
    </w:p>
    <w:p w:rsidR="000C36DA" w:rsidRPr="00423824" w:rsidRDefault="000C36DA" w:rsidP="000C36DA">
      <w:pPr>
        <w:spacing w:before="120" w:after="120"/>
        <w:jc w:val="center"/>
        <w:rPr>
          <w:rFonts w:ascii="Times New Roman" w:hAnsi="Times New Roman" w:cs="Times New Roman"/>
          <w:b/>
        </w:rPr>
      </w:pPr>
      <w:r w:rsidRPr="00423824">
        <w:rPr>
          <w:rFonts w:ascii="Times New Roman" w:hAnsi="Times New Roman" w:cs="Times New Roman"/>
          <w:b/>
        </w:rPr>
        <w:t>СОДЕРЖАНИЕ</w:t>
      </w:r>
    </w:p>
    <w:p w:rsidR="000C36DA" w:rsidRPr="00423824" w:rsidRDefault="000C36DA" w:rsidP="000C36DA">
      <w:pPr>
        <w:spacing w:before="120" w:after="120"/>
        <w:rPr>
          <w:rFonts w:ascii="Times New Roman" w:hAnsi="Times New Roman" w:cs="Times New Roman"/>
          <w:b/>
        </w:rPr>
      </w:pPr>
    </w:p>
    <w:p w:rsidR="004D4BAB" w:rsidRPr="00423824" w:rsidRDefault="00C36874">
      <w:pPr>
        <w:pStyle w:val="12"/>
        <w:rPr>
          <w:rFonts w:eastAsiaTheme="minorEastAsia"/>
          <w:b w:val="0"/>
          <w:bCs w:val="0"/>
          <w:caps w:val="0"/>
          <w:noProof/>
          <w:sz w:val="24"/>
          <w:szCs w:val="24"/>
        </w:rPr>
      </w:pPr>
      <w:r w:rsidRPr="00423824">
        <w:rPr>
          <w:sz w:val="24"/>
          <w:szCs w:val="24"/>
        </w:rPr>
        <w:fldChar w:fldCharType="begin"/>
      </w:r>
      <w:r w:rsidR="000C36DA" w:rsidRPr="00423824">
        <w:rPr>
          <w:sz w:val="24"/>
          <w:szCs w:val="24"/>
        </w:rPr>
        <w:instrText xml:space="preserve"> TOC \o "1-5" \h \z \u </w:instrText>
      </w:r>
      <w:r w:rsidRPr="00423824">
        <w:rPr>
          <w:sz w:val="24"/>
          <w:szCs w:val="24"/>
        </w:rPr>
        <w:fldChar w:fldCharType="separate"/>
      </w:r>
      <w:hyperlink w:anchor="_Toc523885121" w:history="1">
        <w:r w:rsidR="004D4BAB" w:rsidRPr="00423824">
          <w:rPr>
            <w:rStyle w:val="af4"/>
            <w:noProof/>
            <w:sz w:val="24"/>
            <w:szCs w:val="24"/>
          </w:rPr>
          <w:t>1.</w:t>
        </w:r>
        <w:r w:rsidR="004D4BAB" w:rsidRPr="00423824">
          <w:rPr>
            <w:rFonts w:eastAsiaTheme="minorEastAsia"/>
            <w:b w:val="0"/>
            <w:bCs w:val="0"/>
            <w:caps w:val="0"/>
            <w:noProof/>
            <w:sz w:val="24"/>
            <w:szCs w:val="24"/>
          </w:rPr>
          <w:tab/>
        </w:r>
        <w:r w:rsidR="004D4BAB" w:rsidRPr="00423824">
          <w:rPr>
            <w:rStyle w:val="af4"/>
            <w:noProof/>
            <w:sz w:val="24"/>
            <w:szCs w:val="24"/>
          </w:rPr>
          <w:t>По отражению операций с объектами основных средств</w:t>
        </w:r>
        <w:r w:rsidR="004D4BAB" w:rsidRPr="00423824">
          <w:rPr>
            <w:noProof/>
            <w:webHidden/>
            <w:sz w:val="24"/>
            <w:szCs w:val="24"/>
          </w:rPr>
          <w:tab/>
        </w:r>
        <w:r w:rsidRPr="00423824">
          <w:rPr>
            <w:noProof/>
            <w:webHidden/>
            <w:sz w:val="24"/>
            <w:szCs w:val="24"/>
          </w:rPr>
          <w:fldChar w:fldCharType="begin"/>
        </w:r>
        <w:r w:rsidR="004D4BAB" w:rsidRPr="00423824">
          <w:rPr>
            <w:noProof/>
            <w:webHidden/>
            <w:sz w:val="24"/>
            <w:szCs w:val="24"/>
          </w:rPr>
          <w:instrText xml:space="preserve"> PAGEREF _Toc523885121 \h </w:instrText>
        </w:r>
        <w:r w:rsidRPr="00423824">
          <w:rPr>
            <w:noProof/>
            <w:webHidden/>
            <w:sz w:val="24"/>
            <w:szCs w:val="24"/>
          </w:rPr>
        </w:r>
        <w:r w:rsidRPr="00423824">
          <w:rPr>
            <w:noProof/>
            <w:webHidden/>
            <w:sz w:val="24"/>
            <w:szCs w:val="24"/>
          </w:rPr>
          <w:fldChar w:fldCharType="separate"/>
        </w:r>
        <w:r w:rsidR="00406E96">
          <w:rPr>
            <w:noProof/>
            <w:webHidden/>
            <w:sz w:val="24"/>
            <w:szCs w:val="24"/>
          </w:rPr>
          <w:t>3</w:t>
        </w:r>
        <w:r w:rsidRPr="00423824">
          <w:rPr>
            <w:noProof/>
            <w:webHidden/>
            <w:sz w:val="24"/>
            <w:szCs w:val="24"/>
          </w:rPr>
          <w:fldChar w:fldCharType="end"/>
        </w:r>
      </w:hyperlink>
    </w:p>
    <w:p w:rsidR="004D4BAB" w:rsidRPr="00423824" w:rsidRDefault="00192F20">
      <w:pPr>
        <w:pStyle w:val="32"/>
        <w:rPr>
          <w:rFonts w:eastAsiaTheme="minorEastAsia"/>
          <w:i w:val="0"/>
          <w:iCs w:val="0"/>
          <w:noProof/>
          <w:sz w:val="24"/>
          <w:szCs w:val="24"/>
        </w:rPr>
      </w:pPr>
      <w:hyperlink w:anchor="_Toc523885122" w:history="1">
        <w:r w:rsidR="004D4BAB" w:rsidRPr="00423824">
          <w:rPr>
            <w:rStyle w:val="af4"/>
            <w:noProof/>
            <w:sz w:val="24"/>
            <w:szCs w:val="24"/>
          </w:rPr>
          <w:t>1.1.</w:t>
        </w:r>
        <w:r w:rsidR="004D4BAB" w:rsidRPr="00423824">
          <w:rPr>
            <w:rFonts w:eastAsiaTheme="minorEastAsia"/>
            <w:i w:val="0"/>
            <w:iCs w:val="0"/>
            <w:noProof/>
            <w:sz w:val="24"/>
            <w:szCs w:val="24"/>
          </w:rPr>
          <w:tab/>
        </w:r>
        <w:r w:rsidR="004D4BAB" w:rsidRPr="00423824">
          <w:rPr>
            <w:rStyle w:val="af4"/>
            <w:noProof/>
            <w:sz w:val="24"/>
            <w:szCs w:val="24"/>
          </w:rPr>
          <w:t>Поступление объектов ОС, принятие к учету</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_Toc523885122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3</w:t>
        </w:r>
        <w:r w:rsidR="00C36874" w:rsidRPr="00423824">
          <w:rPr>
            <w:noProof/>
            <w:webHidden/>
            <w:sz w:val="24"/>
            <w:szCs w:val="24"/>
          </w:rPr>
          <w:fldChar w:fldCharType="end"/>
        </w:r>
      </w:hyperlink>
    </w:p>
    <w:p w:rsidR="004D4BAB" w:rsidRPr="00423824" w:rsidRDefault="00192F20">
      <w:pPr>
        <w:pStyle w:val="32"/>
        <w:rPr>
          <w:rFonts w:eastAsiaTheme="minorEastAsia"/>
          <w:i w:val="0"/>
          <w:iCs w:val="0"/>
          <w:noProof/>
          <w:sz w:val="24"/>
          <w:szCs w:val="24"/>
        </w:rPr>
      </w:pPr>
      <w:hyperlink w:anchor="_Toc523885123" w:history="1">
        <w:r w:rsidR="004D4BAB" w:rsidRPr="00423824">
          <w:rPr>
            <w:rStyle w:val="af4"/>
            <w:noProof/>
            <w:sz w:val="24"/>
            <w:szCs w:val="24"/>
          </w:rPr>
          <w:t>1.2.</w:t>
        </w:r>
        <w:r w:rsidR="004D4BAB" w:rsidRPr="00423824">
          <w:rPr>
            <w:rFonts w:eastAsiaTheme="minorEastAsia"/>
            <w:i w:val="0"/>
            <w:iCs w:val="0"/>
            <w:noProof/>
            <w:sz w:val="24"/>
            <w:szCs w:val="24"/>
          </w:rPr>
          <w:tab/>
        </w:r>
        <w:r w:rsidR="004D4BAB" w:rsidRPr="00423824">
          <w:rPr>
            <w:rStyle w:val="af4"/>
            <w:noProof/>
            <w:sz w:val="24"/>
            <w:szCs w:val="24"/>
          </w:rPr>
          <w:t>Внутреннее перемещение ОС</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_Toc523885123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6</w:t>
        </w:r>
        <w:r w:rsidR="00C36874" w:rsidRPr="00423824">
          <w:rPr>
            <w:noProof/>
            <w:webHidden/>
            <w:sz w:val="24"/>
            <w:szCs w:val="24"/>
          </w:rPr>
          <w:fldChar w:fldCharType="end"/>
        </w:r>
      </w:hyperlink>
    </w:p>
    <w:p w:rsidR="004D4BAB" w:rsidRPr="00423824" w:rsidRDefault="00192F20">
      <w:pPr>
        <w:pStyle w:val="32"/>
        <w:rPr>
          <w:rFonts w:eastAsiaTheme="minorEastAsia"/>
          <w:i w:val="0"/>
          <w:iCs w:val="0"/>
          <w:noProof/>
          <w:sz w:val="24"/>
          <w:szCs w:val="24"/>
        </w:rPr>
      </w:pPr>
      <w:hyperlink w:anchor="_Toc523885124" w:history="1">
        <w:r w:rsidR="004D4BAB" w:rsidRPr="00423824">
          <w:rPr>
            <w:rStyle w:val="af4"/>
            <w:noProof/>
            <w:sz w:val="24"/>
            <w:szCs w:val="24"/>
          </w:rPr>
          <w:t>1.3.</w:t>
        </w:r>
        <w:r w:rsidR="004D4BAB" w:rsidRPr="00423824">
          <w:rPr>
            <w:rFonts w:eastAsiaTheme="minorEastAsia"/>
            <w:i w:val="0"/>
            <w:iCs w:val="0"/>
            <w:noProof/>
            <w:sz w:val="24"/>
            <w:szCs w:val="24"/>
          </w:rPr>
          <w:tab/>
        </w:r>
        <w:r w:rsidR="004D4BAB" w:rsidRPr="00423824">
          <w:rPr>
            <w:rStyle w:val="af4"/>
            <w:noProof/>
            <w:sz w:val="24"/>
            <w:szCs w:val="24"/>
          </w:rPr>
          <w:t>Консервация (расконсервация) объектов основных средств</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_Toc523885124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7</w:t>
        </w:r>
        <w:r w:rsidR="00C36874" w:rsidRPr="00423824">
          <w:rPr>
            <w:noProof/>
            <w:webHidden/>
            <w:sz w:val="24"/>
            <w:szCs w:val="24"/>
          </w:rPr>
          <w:fldChar w:fldCharType="end"/>
        </w:r>
      </w:hyperlink>
    </w:p>
    <w:p w:rsidR="004D4BAB" w:rsidRPr="00423824" w:rsidRDefault="00192F20">
      <w:pPr>
        <w:pStyle w:val="32"/>
        <w:rPr>
          <w:rFonts w:eastAsiaTheme="minorEastAsia"/>
          <w:i w:val="0"/>
          <w:iCs w:val="0"/>
          <w:noProof/>
          <w:sz w:val="24"/>
          <w:szCs w:val="24"/>
        </w:rPr>
      </w:pPr>
      <w:hyperlink w:anchor="_Toc523885125" w:history="1">
        <w:r w:rsidR="004D4BAB" w:rsidRPr="00423824">
          <w:rPr>
            <w:rStyle w:val="af4"/>
            <w:noProof/>
            <w:sz w:val="24"/>
            <w:szCs w:val="24"/>
          </w:rPr>
          <w:t>1.4.</w:t>
        </w:r>
        <w:r w:rsidR="004D4BAB" w:rsidRPr="00423824">
          <w:rPr>
            <w:rFonts w:eastAsiaTheme="minorEastAsia"/>
            <w:i w:val="0"/>
            <w:iCs w:val="0"/>
            <w:noProof/>
            <w:sz w:val="24"/>
            <w:szCs w:val="24"/>
          </w:rPr>
          <w:tab/>
        </w:r>
        <w:r w:rsidR="004D4BAB" w:rsidRPr="00423824">
          <w:rPr>
            <w:rStyle w:val="af4"/>
            <w:noProof/>
            <w:sz w:val="24"/>
            <w:szCs w:val="24"/>
          </w:rPr>
          <w:t>Выбытие ОС</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_Toc523885125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8</w:t>
        </w:r>
        <w:r w:rsidR="00C36874" w:rsidRPr="00423824">
          <w:rPr>
            <w:noProof/>
            <w:webHidden/>
            <w:sz w:val="24"/>
            <w:szCs w:val="24"/>
          </w:rPr>
          <w:fldChar w:fldCharType="end"/>
        </w:r>
      </w:hyperlink>
    </w:p>
    <w:p w:rsidR="004D4BAB" w:rsidRPr="00423824" w:rsidRDefault="00192F20">
      <w:pPr>
        <w:pStyle w:val="12"/>
        <w:rPr>
          <w:rFonts w:eastAsiaTheme="minorEastAsia"/>
          <w:b w:val="0"/>
          <w:bCs w:val="0"/>
          <w:caps w:val="0"/>
          <w:noProof/>
          <w:sz w:val="24"/>
          <w:szCs w:val="24"/>
        </w:rPr>
      </w:pPr>
      <w:hyperlink w:anchor="_Toc523885126" w:history="1"/>
    </w:p>
    <w:p w:rsidR="004D4BAB" w:rsidRPr="00423824" w:rsidRDefault="00AB1EBE" w:rsidP="00AB1EBE">
      <w:pPr>
        <w:pStyle w:val="12"/>
        <w:ind w:firstLine="0"/>
        <w:rPr>
          <w:rFonts w:eastAsiaTheme="minorEastAsia"/>
          <w:b w:val="0"/>
          <w:bCs w:val="0"/>
          <w:caps w:val="0"/>
          <w:noProof/>
          <w:sz w:val="24"/>
          <w:szCs w:val="24"/>
        </w:rPr>
      </w:pPr>
      <w:r>
        <w:rPr>
          <w:sz w:val="24"/>
          <w:szCs w:val="24"/>
        </w:rPr>
        <w:tab/>
      </w:r>
      <w:hyperlink w:anchor="_Toc523885127" w:history="1">
        <w:r w:rsidR="004D4BAB" w:rsidRPr="00423824">
          <w:rPr>
            <w:rStyle w:val="af4"/>
            <w:noProof/>
            <w:sz w:val="24"/>
            <w:szCs w:val="24"/>
          </w:rPr>
          <w:t>3.</w:t>
        </w:r>
        <w:r w:rsidR="004D4BAB" w:rsidRPr="00423824">
          <w:rPr>
            <w:rFonts w:eastAsiaTheme="minorEastAsia"/>
            <w:b w:val="0"/>
            <w:bCs w:val="0"/>
            <w:caps w:val="0"/>
            <w:noProof/>
            <w:sz w:val="24"/>
            <w:szCs w:val="24"/>
          </w:rPr>
          <w:tab/>
        </w:r>
        <w:r w:rsidR="004D4BAB" w:rsidRPr="00423824">
          <w:rPr>
            <w:rStyle w:val="af4"/>
            <w:noProof/>
            <w:sz w:val="24"/>
            <w:szCs w:val="24"/>
          </w:rPr>
          <w:t>По отражению операций с материальными запасами</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_Toc523885127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12</w:t>
        </w:r>
        <w:r w:rsidR="00C36874" w:rsidRPr="00423824">
          <w:rPr>
            <w:noProof/>
            <w:webHidden/>
            <w:sz w:val="24"/>
            <w:szCs w:val="24"/>
          </w:rPr>
          <w:fldChar w:fldCharType="end"/>
        </w:r>
      </w:hyperlink>
    </w:p>
    <w:p w:rsidR="004D4BAB" w:rsidRPr="00423824" w:rsidRDefault="00192F20">
      <w:pPr>
        <w:pStyle w:val="32"/>
        <w:rPr>
          <w:rFonts w:eastAsiaTheme="minorEastAsia"/>
          <w:i w:val="0"/>
          <w:iCs w:val="0"/>
          <w:noProof/>
          <w:sz w:val="24"/>
          <w:szCs w:val="24"/>
        </w:rPr>
      </w:pPr>
      <w:hyperlink w:anchor="_Toc523885128" w:history="1">
        <w:r w:rsidR="004D4BAB" w:rsidRPr="00423824">
          <w:rPr>
            <w:rStyle w:val="af4"/>
            <w:noProof/>
            <w:sz w:val="24"/>
            <w:szCs w:val="24"/>
          </w:rPr>
          <w:t>3.1.</w:t>
        </w:r>
        <w:r w:rsidR="004D4BAB" w:rsidRPr="00423824">
          <w:rPr>
            <w:rFonts w:eastAsiaTheme="minorEastAsia"/>
            <w:i w:val="0"/>
            <w:iCs w:val="0"/>
            <w:noProof/>
            <w:sz w:val="24"/>
            <w:szCs w:val="24"/>
          </w:rPr>
          <w:tab/>
        </w:r>
        <w:r w:rsidR="004D4BAB" w:rsidRPr="00423824">
          <w:rPr>
            <w:rStyle w:val="af4"/>
            <w:noProof/>
            <w:sz w:val="24"/>
            <w:szCs w:val="24"/>
          </w:rPr>
          <w:t>Поступление МЗ</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_Toc523885128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12</w:t>
        </w:r>
        <w:r w:rsidR="00C36874" w:rsidRPr="00423824">
          <w:rPr>
            <w:noProof/>
            <w:webHidden/>
            <w:sz w:val="24"/>
            <w:szCs w:val="24"/>
          </w:rPr>
          <w:fldChar w:fldCharType="end"/>
        </w:r>
      </w:hyperlink>
    </w:p>
    <w:p w:rsidR="004D4BAB" w:rsidRPr="00423824" w:rsidRDefault="00192F20">
      <w:pPr>
        <w:pStyle w:val="32"/>
        <w:rPr>
          <w:rFonts w:eastAsiaTheme="minorEastAsia"/>
          <w:i w:val="0"/>
          <w:iCs w:val="0"/>
          <w:noProof/>
          <w:sz w:val="24"/>
          <w:szCs w:val="24"/>
        </w:rPr>
      </w:pPr>
      <w:hyperlink w:anchor="_Toc523885129" w:history="1">
        <w:r w:rsidR="004D4BAB" w:rsidRPr="00423824">
          <w:rPr>
            <w:rStyle w:val="af4"/>
            <w:noProof/>
            <w:sz w:val="24"/>
            <w:szCs w:val="24"/>
          </w:rPr>
          <w:t>3.2.</w:t>
        </w:r>
        <w:r w:rsidR="004D4BAB" w:rsidRPr="00423824">
          <w:rPr>
            <w:rFonts w:eastAsiaTheme="minorEastAsia"/>
            <w:i w:val="0"/>
            <w:iCs w:val="0"/>
            <w:noProof/>
            <w:sz w:val="24"/>
            <w:szCs w:val="24"/>
          </w:rPr>
          <w:tab/>
        </w:r>
        <w:r w:rsidR="004D4BAB" w:rsidRPr="00423824">
          <w:rPr>
            <w:rStyle w:val="af4"/>
            <w:noProof/>
            <w:sz w:val="24"/>
            <w:szCs w:val="24"/>
          </w:rPr>
          <w:t>Перемещение МЗ</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_Toc523885129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13</w:t>
        </w:r>
        <w:r w:rsidR="00C36874" w:rsidRPr="00423824">
          <w:rPr>
            <w:noProof/>
            <w:webHidden/>
            <w:sz w:val="24"/>
            <w:szCs w:val="24"/>
          </w:rPr>
          <w:fldChar w:fldCharType="end"/>
        </w:r>
      </w:hyperlink>
    </w:p>
    <w:p w:rsidR="004D4BAB" w:rsidRPr="00423824" w:rsidRDefault="00192F20">
      <w:pPr>
        <w:pStyle w:val="32"/>
        <w:rPr>
          <w:rFonts w:eastAsiaTheme="minorEastAsia"/>
          <w:i w:val="0"/>
          <w:iCs w:val="0"/>
          <w:noProof/>
          <w:sz w:val="24"/>
          <w:szCs w:val="24"/>
        </w:rPr>
      </w:pPr>
      <w:hyperlink w:anchor="_Toc523885130" w:history="1">
        <w:r w:rsidR="004D4BAB" w:rsidRPr="00423824">
          <w:rPr>
            <w:rStyle w:val="af4"/>
            <w:noProof/>
            <w:sz w:val="24"/>
            <w:szCs w:val="24"/>
          </w:rPr>
          <w:t>3.3.</w:t>
        </w:r>
        <w:r w:rsidR="004D4BAB" w:rsidRPr="00423824">
          <w:rPr>
            <w:rFonts w:eastAsiaTheme="minorEastAsia"/>
            <w:i w:val="0"/>
            <w:iCs w:val="0"/>
            <w:noProof/>
            <w:sz w:val="24"/>
            <w:szCs w:val="24"/>
          </w:rPr>
          <w:tab/>
        </w:r>
        <w:r w:rsidR="004D4BAB" w:rsidRPr="00423824">
          <w:rPr>
            <w:rStyle w:val="af4"/>
            <w:noProof/>
            <w:sz w:val="24"/>
            <w:szCs w:val="24"/>
          </w:rPr>
          <w:t>Выбытие МЗ</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_Toc523885130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13</w:t>
        </w:r>
        <w:r w:rsidR="00C36874" w:rsidRPr="00423824">
          <w:rPr>
            <w:noProof/>
            <w:webHidden/>
            <w:sz w:val="24"/>
            <w:szCs w:val="24"/>
          </w:rPr>
          <w:fldChar w:fldCharType="end"/>
        </w:r>
      </w:hyperlink>
    </w:p>
    <w:p w:rsidR="004D4BAB" w:rsidRPr="00423824" w:rsidRDefault="00192F20">
      <w:pPr>
        <w:pStyle w:val="12"/>
        <w:rPr>
          <w:rFonts w:eastAsiaTheme="minorEastAsia"/>
          <w:b w:val="0"/>
          <w:bCs w:val="0"/>
          <w:caps w:val="0"/>
          <w:noProof/>
          <w:sz w:val="24"/>
          <w:szCs w:val="24"/>
        </w:rPr>
      </w:pPr>
      <w:hyperlink w:anchor="_Toc523885131" w:history="1">
        <w:r w:rsidR="004D4BAB" w:rsidRPr="00423824">
          <w:rPr>
            <w:rStyle w:val="af4"/>
            <w:noProof/>
            <w:sz w:val="24"/>
            <w:szCs w:val="24"/>
          </w:rPr>
          <w:t>4.</w:t>
        </w:r>
        <w:r w:rsidR="004D4BAB" w:rsidRPr="00423824">
          <w:rPr>
            <w:rFonts w:eastAsiaTheme="minorEastAsia"/>
            <w:b w:val="0"/>
            <w:bCs w:val="0"/>
            <w:caps w:val="0"/>
            <w:noProof/>
            <w:sz w:val="24"/>
            <w:szCs w:val="24"/>
          </w:rPr>
          <w:tab/>
        </w:r>
        <w:r w:rsidR="004D4BAB" w:rsidRPr="00423824">
          <w:rPr>
            <w:rStyle w:val="af4"/>
            <w:noProof/>
            <w:sz w:val="24"/>
            <w:szCs w:val="24"/>
          </w:rPr>
          <w:t>По операциям с денежными средствами и денежными документами</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_Toc523885131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17</w:t>
        </w:r>
        <w:r w:rsidR="00C36874" w:rsidRPr="00423824">
          <w:rPr>
            <w:noProof/>
            <w:webHidden/>
            <w:sz w:val="24"/>
            <w:szCs w:val="24"/>
          </w:rPr>
          <w:fldChar w:fldCharType="end"/>
        </w:r>
      </w:hyperlink>
    </w:p>
    <w:p w:rsidR="004D4BAB" w:rsidRPr="00423824" w:rsidRDefault="00192F20">
      <w:pPr>
        <w:pStyle w:val="12"/>
        <w:rPr>
          <w:rFonts w:eastAsiaTheme="minorEastAsia"/>
          <w:b w:val="0"/>
          <w:bCs w:val="0"/>
          <w:caps w:val="0"/>
          <w:noProof/>
          <w:sz w:val="24"/>
          <w:szCs w:val="24"/>
        </w:rPr>
      </w:pPr>
      <w:hyperlink w:anchor="_Toc523885132" w:history="1">
        <w:r w:rsidR="004D4BAB" w:rsidRPr="00423824">
          <w:rPr>
            <w:rStyle w:val="af4"/>
            <w:noProof/>
            <w:sz w:val="24"/>
            <w:szCs w:val="24"/>
          </w:rPr>
          <w:t>5.</w:t>
        </w:r>
        <w:r w:rsidR="004D4BAB" w:rsidRPr="00423824">
          <w:rPr>
            <w:rFonts w:eastAsiaTheme="minorEastAsia"/>
            <w:b w:val="0"/>
            <w:bCs w:val="0"/>
            <w:caps w:val="0"/>
            <w:noProof/>
            <w:sz w:val="24"/>
            <w:szCs w:val="24"/>
          </w:rPr>
          <w:tab/>
        </w:r>
        <w:r w:rsidR="004D4BAB" w:rsidRPr="00423824">
          <w:rPr>
            <w:rStyle w:val="af4"/>
            <w:noProof/>
            <w:sz w:val="24"/>
            <w:szCs w:val="24"/>
          </w:rPr>
          <w:t>По операциям  подотчетными  лицами</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_Toc523885132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18</w:t>
        </w:r>
        <w:r w:rsidR="00C36874" w:rsidRPr="00423824">
          <w:rPr>
            <w:noProof/>
            <w:webHidden/>
            <w:sz w:val="24"/>
            <w:szCs w:val="24"/>
          </w:rPr>
          <w:fldChar w:fldCharType="end"/>
        </w:r>
      </w:hyperlink>
    </w:p>
    <w:p w:rsidR="004D4BAB" w:rsidRPr="00423824" w:rsidRDefault="00192F20">
      <w:pPr>
        <w:pStyle w:val="12"/>
        <w:rPr>
          <w:rFonts w:eastAsiaTheme="minorEastAsia"/>
          <w:b w:val="0"/>
          <w:bCs w:val="0"/>
          <w:caps w:val="0"/>
          <w:noProof/>
          <w:sz w:val="24"/>
          <w:szCs w:val="24"/>
        </w:rPr>
      </w:pPr>
      <w:hyperlink w:anchor="_Toc523885133" w:history="1">
        <w:r w:rsidR="004D4BAB" w:rsidRPr="00423824">
          <w:rPr>
            <w:rStyle w:val="af4"/>
            <w:noProof/>
            <w:sz w:val="24"/>
            <w:szCs w:val="24"/>
          </w:rPr>
          <w:t>6.</w:t>
        </w:r>
        <w:r w:rsidR="004D4BAB" w:rsidRPr="00423824">
          <w:rPr>
            <w:rFonts w:eastAsiaTheme="minorEastAsia"/>
            <w:b w:val="0"/>
            <w:bCs w:val="0"/>
            <w:caps w:val="0"/>
            <w:noProof/>
            <w:sz w:val="24"/>
            <w:szCs w:val="24"/>
          </w:rPr>
          <w:tab/>
        </w:r>
        <w:r w:rsidR="004D4BAB" w:rsidRPr="00423824">
          <w:rPr>
            <w:rStyle w:val="af4"/>
            <w:noProof/>
            <w:sz w:val="24"/>
            <w:szCs w:val="24"/>
          </w:rPr>
          <w:t>По движению документов, связанных с  поставкой товаров, выполнением работ и оказанием услуг</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_Toc523885133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19</w:t>
        </w:r>
        <w:r w:rsidR="00C36874" w:rsidRPr="00423824">
          <w:rPr>
            <w:noProof/>
            <w:webHidden/>
            <w:sz w:val="24"/>
            <w:szCs w:val="24"/>
          </w:rPr>
          <w:fldChar w:fldCharType="end"/>
        </w:r>
      </w:hyperlink>
    </w:p>
    <w:p w:rsidR="004D4BAB" w:rsidRPr="00423824" w:rsidRDefault="00192F20">
      <w:pPr>
        <w:pStyle w:val="12"/>
        <w:rPr>
          <w:rFonts w:eastAsiaTheme="minorEastAsia"/>
          <w:b w:val="0"/>
          <w:bCs w:val="0"/>
          <w:caps w:val="0"/>
          <w:noProof/>
          <w:sz w:val="24"/>
          <w:szCs w:val="24"/>
        </w:rPr>
      </w:pPr>
      <w:hyperlink w:anchor="_Toc523885134" w:history="1">
        <w:r w:rsidR="004D4BAB" w:rsidRPr="00423824">
          <w:rPr>
            <w:rStyle w:val="af4"/>
            <w:noProof/>
            <w:sz w:val="24"/>
            <w:szCs w:val="24"/>
          </w:rPr>
          <w:t>7.</w:t>
        </w:r>
        <w:r w:rsidR="004D4BAB" w:rsidRPr="00423824">
          <w:rPr>
            <w:rFonts w:eastAsiaTheme="minorEastAsia"/>
            <w:b w:val="0"/>
            <w:bCs w:val="0"/>
            <w:caps w:val="0"/>
            <w:noProof/>
            <w:sz w:val="24"/>
            <w:szCs w:val="24"/>
          </w:rPr>
          <w:tab/>
        </w:r>
        <w:r w:rsidR="004D4BAB" w:rsidRPr="00423824">
          <w:rPr>
            <w:rStyle w:val="af4"/>
            <w:noProof/>
            <w:sz w:val="24"/>
            <w:szCs w:val="24"/>
          </w:rPr>
          <w:t>Документы по расчетам с  сотрудниками</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_Toc523885134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19</w:t>
        </w:r>
        <w:r w:rsidR="00C36874" w:rsidRPr="00423824">
          <w:rPr>
            <w:noProof/>
            <w:webHidden/>
            <w:sz w:val="24"/>
            <w:szCs w:val="24"/>
          </w:rPr>
          <w:fldChar w:fldCharType="end"/>
        </w:r>
      </w:hyperlink>
    </w:p>
    <w:p w:rsidR="004D4BAB" w:rsidRPr="00423824" w:rsidRDefault="00192F20">
      <w:pPr>
        <w:pStyle w:val="12"/>
        <w:rPr>
          <w:rFonts w:eastAsiaTheme="minorEastAsia"/>
          <w:b w:val="0"/>
          <w:bCs w:val="0"/>
          <w:caps w:val="0"/>
          <w:noProof/>
          <w:sz w:val="24"/>
          <w:szCs w:val="24"/>
        </w:rPr>
      </w:pPr>
      <w:hyperlink w:anchor="_Toc523885135" w:history="1">
        <w:r w:rsidR="004D4BAB" w:rsidRPr="00423824">
          <w:rPr>
            <w:rStyle w:val="af4"/>
            <w:noProof/>
            <w:sz w:val="24"/>
            <w:szCs w:val="24"/>
          </w:rPr>
          <w:t>8.</w:t>
        </w:r>
        <w:r w:rsidR="004D4BAB" w:rsidRPr="00423824">
          <w:rPr>
            <w:rFonts w:eastAsiaTheme="minorEastAsia"/>
            <w:b w:val="0"/>
            <w:bCs w:val="0"/>
            <w:caps w:val="0"/>
            <w:noProof/>
            <w:sz w:val="24"/>
            <w:szCs w:val="24"/>
          </w:rPr>
          <w:tab/>
        </w:r>
        <w:r w:rsidR="004D4BAB" w:rsidRPr="00423824">
          <w:rPr>
            <w:rStyle w:val="af4"/>
            <w:noProof/>
            <w:sz w:val="24"/>
            <w:szCs w:val="24"/>
          </w:rPr>
          <w:t>Документы по расчетам с доходами</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_Toc523885135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22</w:t>
        </w:r>
        <w:r w:rsidR="00C36874" w:rsidRPr="00423824">
          <w:rPr>
            <w:noProof/>
            <w:webHidden/>
            <w:sz w:val="24"/>
            <w:szCs w:val="24"/>
          </w:rPr>
          <w:fldChar w:fldCharType="end"/>
        </w:r>
      </w:hyperlink>
    </w:p>
    <w:p w:rsidR="004D4BAB" w:rsidRPr="00423824" w:rsidRDefault="00192F20">
      <w:pPr>
        <w:pStyle w:val="12"/>
        <w:rPr>
          <w:rFonts w:eastAsiaTheme="minorEastAsia"/>
          <w:b w:val="0"/>
          <w:bCs w:val="0"/>
          <w:caps w:val="0"/>
          <w:noProof/>
          <w:sz w:val="24"/>
          <w:szCs w:val="24"/>
        </w:rPr>
      </w:pPr>
      <w:hyperlink w:anchor="_Toc523885136" w:history="1">
        <w:r w:rsidR="004D4BAB" w:rsidRPr="00423824">
          <w:rPr>
            <w:rStyle w:val="af4"/>
            <w:noProof/>
            <w:sz w:val="24"/>
            <w:szCs w:val="24"/>
          </w:rPr>
          <w:t>9.</w:t>
        </w:r>
        <w:r w:rsidR="004D4BAB" w:rsidRPr="00423824">
          <w:rPr>
            <w:rFonts w:eastAsiaTheme="minorEastAsia"/>
            <w:b w:val="0"/>
            <w:bCs w:val="0"/>
            <w:caps w:val="0"/>
            <w:noProof/>
            <w:sz w:val="24"/>
            <w:szCs w:val="24"/>
          </w:rPr>
          <w:tab/>
        </w:r>
        <w:r w:rsidR="004D4BAB" w:rsidRPr="00423824">
          <w:rPr>
            <w:rStyle w:val="af4"/>
            <w:noProof/>
            <w:sz w:val="24"/>
            <w:szCs w:val="24"/>
          </w:rPr>
          <w:t>Иные документы</w:t>
        </w:r>
        <w:r w:rsidR="004D4BAB" w:rsidRPr="00423824">
          <w:rPr>
            <w:noProof/>
            <w:webHidden/>
            <w:sz w:val="24"/>
            <w:szCs w:val="24"/>
          </w:rPr>
          <w:tab/>
        </w:r>
        <w:r w:rsidR="00C36874" w:rsidRPr="00423824">
          <w:rPr>
            <w:noProof/>
            <w:webHidden/>
            <w:sz w:val="24"/>
            <w:szCs w:val="24"/>
          </w:rPr>
          <w:fldChar w:fldCharType="begin"/>
        </w:r>
        <w:r w:rsidR="004D4BAB" w:rsidRPr="00423824">
          <w:rPr>
            <w:noProof/>
            <w:webHidden/>
            <w:sz w:val="24"/>
            <w:szCs w:val="24"/>
          </w:rPr>
          <w:instrText xml:space="preserve"> PAGEREF _Toc523885136 \h </w:instrText>
        </w:r>
        <w:r w:rsidR="00C36874" w:rsidRPr="00423824">
          <w:rPr>
            <w:noProof/>
            <w:webHidden/>
            <w:sz w:val="24"/>
            <w:szCs w:val="24"/>
          </w:rPr>
        </w:r>
        <w:r w:rsidR="00C36874" w:rsidRPr="00423824">
          <w:rPr>
            <w:noProof/>
            <w:webHidden/>
            <w:sz w:val="24"/>
            <w:szCs w:val="24"/>
          </w:rPr>
          <w:fldChar w:fldCharType="separate"/>
        </w:r>
        <w:r w:rsidR="00406E96">
          <w:rPr>
            <w:noProof/>
            <w:webHidden/>
            <w:sz w:val="24"/>
            <w:szCs w:val="24"/>
          </w:rPr>
          <w:t>23</w:t>
        </w:r>
        <w:r w:rsidR="00C36874" w:rsidRPr="00423824">
          <w:rPr>
            <w:noProof/>
            <w:webHidden/>
            <w:sz w:val="24"/>
            <w:szCs w:val="24"/>
          </w:rPr>
          <w:fldChar w:fldCharType="end"/>
        </w:r>
      </w:hyperlink>
    </w:p>
    <w:p w:rsidR="000C36DA" w:rsidRPr="00423824" w:rsidRDefault="00C36874" w:rsidP="000C36DA">
      <w:pPr>
        <w:ind w:firstLine="720"/>
        <w:jc w:val="center"/>
        <w:rPr>
          <w:rFonts w:ascii="Times New Roman" w:hAnsi="Times New Roman" w:cs="Times New Roman"/>
          <w:b/>
          <w:bCs/>
        </w:rPr>
        <w:sectPr w:rsidR="000C36DA" w:rsidRPr="00423824" w:rsidSect="001163C9">
          <w:pgSz w:w="16838" w:h="11906" w:orient="landscape"/>
          <w:pgMar w:top="993" w:right="1134" w:bottom="568" w:left="1134" w:header="708" w:footer="708" w:gutter="0"/>
          <w:cols w:space="708"/>
          <w:docGrid w:linePitch="360"/>
        </w:sectPr>
      </w:pPr>
      <w:r w:rsidRPr="00423824">
        <w:rPr>
          <w:rFonts w:ascii="Times New Roman" w:hAnsi="Times New Roman" w:cs="Times New Roman"/>
          <w:b/>
        </w:rPr>
        <w:fldChar w:fldCharType="end"/>
      </w:r>
      <w:bookmarkStart w:id="1" w:name="_GoBack"/>
      <w:bookmarkEnd w:id="1"/>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0B5461" w:rsidRDefault="000B5461" w:rsidP="009E0F2D">
      <w:pPr>
        <w:pStyle w:val="a4"/>
        <w:ind w:left="0"/>
        <w:rPr>
          <w:rFonts w:ascii="Times New Roman" w:hAnsi="Times New Roman" w:cs="Times New Roman"/>
          <w:i/>
          <w:color w:val="808080" w:themeColor="background1" w:themeShade="80"/>
        </w:rPr>
      </w:pPr>
    </w:p>
    <w:p w:rsidR="00BF298B" w:rsidRPr="00423824" w:rsidRDefault="00022F7F" w:rsidP="009E0F2D">
      <w:pPr>
        <w:pStyle w:val="a4"/>
        <w:ind w:left="0"/>
        <w:rPr>
          <w:rFonts w:ascii="Times New Roman" w:hAnsi="Times New Roman" w:cs="Times New Roman"/>
          <w:i/>
          <w:color w:val="808080" w:themeColor="background1" w:themeShade="80"/>
        </w:rPr>
      </w:pPr>
      <w:r w:rsidRPr="00423824">
        <w:rPr>
          <w:rFonts w:ascii="Times New Roman" w:hAnsi="Times New Roman" w:cs="Times New Roman"/>
          <w:i/>
          <w:color w:val="808080" w:themeColor="background1" w:themeShade="80"/>
        </w:rPr>
        <w:t>Текст, выделенный серым курсивом</w:t>
      </w:r>
      <w:r w:rsidR="00BF298B" w:rsidRPr="00423824">
        <w:rPr>
          <w:rFonts w:ascii="Times New Roman" w:hAnsi="Times New Roman" w:cs="Times New Roman"/>
          <w:i/>
          <w:color w:val="808080" w:themeColor="background1" w:themeShade="80"/>
        </w:rPr>
        <w:t xml:space="preserve"> в графах</w:t>
      </w:r>
      <w:r w:rsidR="00525B56" w:rsidRPr="00423824">
        <w:rPr>
          <w:rFonts w:ascii="Times New Roman" w:hAnsi="Times New Roman" w:cs="Times New Roman"/>
          <w:i/>
          <w:color w:val="808080" w:themeColor="background1" w:themeShade="80"/>
        </w:rPr>
        <w:t>,</w:t>
      </w:r>
      <w:r w:rsidRPr="00423824">
        <w:rPr>
          <w:rFonts w:ascii="Times New Roman" w:hAnsi="Times New Roman" w:cs="Times New Roman"/>
          <w:i/>
          <w:color w:val="808080" w:themeColor="background1" w:themeShade="80"/>
        </w:rPr>
        <w:t xml:space="preserve"> редактируется каждым су</w:t>
      </w:r>
      <w:r w:rsidR="00525B56" w:rsidRPr="00423824">
        <w:rPr>
          <w:rFonts w:ascii="Times New Roman" w:hAnsi="Times New Roman" w:cs="Times New Roman"/>
          <w:i/>
          <w:color w:val="808080" w:themeColor="background1" w:themeShade="80"/>
        </w:rPr>
        <w:t>бъектом учета в соответствии со спецификой документообор</w:t>
      </w:r>
      <w:r w:rsidR="00525B56" w:rsidRPr="00423824">
        <w:rPr>
          <w:rFonts w:ascii="Times New Roman" w:hAnsi="Times New Roman" w:cs="Times New Roman"/>
          <w:i/>
          <w:color w:val="808080" w:themeColor="background1" w:themeShade="80"/>
        </w:rPr>
        <w:t>о</w:t>
      </w:r>
      <w:r w:rsidR="00525B56" w:rsidRPr="00423824">
        <w:rPr>
          <w:rFonts w:ascii="Times New Roman" w:hAnsi="Times New Roman" w:cs="Times New Roman"/>
          <w:i/>
          <w:color w:val="808080" w:themeColor="background1" w:themeShade="80"/>
        </w:rPr>
        <w:t>та, должностных обязанностей работников</w:t>
      </w:r>
      <w:r w:rsidR="00BF298B" w:rsidRPr="00423824">
        <w:rPr>
          <w:rFonts w:ascii="Times New Roman" w:hAnsi="Times New Roman" w:cs="Times New Roman"/>
          <w:i/>
          <w:color w:val="808080" w:themeColor="background1" w:themeShade="80"/>
        </w:rPr>
        <w:t>.</w:t>
      </w:r>
    </w:p>
    <w:p w:rsidR="00022F7F" w:rsidRPr="00423824" w:rsidRDefault="00BF298B" w:rsidP="009E0F2D">
      <w:pPr>
        <w:pStyle w:val="a4"/>
        <w:ind w:left="0"/>
        <w:rPr>
          <w:rFonts w:ascii="Times New Roman" w:hAnsi="Times New Roman" w:cs="Times New Roman"/>
          <w:i/>
          <w:color w:val="808080" w:themeColor="background1" w:themeShade="80"/>
        </w:rPr>
      </w:pPr>
      <w:r w:rsidRPr="00423824">
        <w:rPr>
          <w:rFonts w:ascii="Times New Roman" w:hAnsi="Times New Roman" w:cs="Times New Roman"/>
          <w:i/>
          <w:color w:val="808080" w:themeColor="background1" w:themeShade="80"/>
        </w:rPr>
        <w:t>Строки, полностью выделенные серым курсивом, удаляются в случае не применения документа в обороте</w:t>
      </w:r>
    </w:p>
    <w:p w:rsidR="00E6642B" w:rsidRPr="00423824" w:rsidRDefault="00E6642B" w:rsidP="009E0F2D">
      <w:pPr>
        <w:pStyle w:val="a4"/>
        <w:ind w:left="0"/>
        <w:rPr>
          <w:rFonts w:ascii="Times New Roman" w:hAnsi="Times New Roman" w:cs="Times New Roman"/>
          <w:i/>
          <w:color w:val="808080" w:themeColor="background1" w:themeShade="80"/>
        </w:rPr>
      </w:pPr>
      <w:r w:rsidRPr="00423824">
        <w:rPr>
          <w:rFonts w:ascii="Times New Roman" w:hAnsi="Times New Roman" w:cs="Times New Roman"/>
          <w:i/>
          <w:color w:val="808080" w:themeColor="background1" w:themeShade="80"/>
        </w:rPr>
        <w:t>Таблица дополняется субъектом учета в соответствии с принятым документооборотом</w:t>
      </w:r>
    </w:p>
    <w:p w:rsidR="00BD7820" w:rsidRPr="00423824" w:rsidRDefault="00BD7820" w:rsidP="000C0C33">
      <w:pPr>
        <w:ind w:firstLine="720"/>
        <w:jc w:val="center"/>
        <w:rPr>
          <w:rFonts w:ascii="Times New Roman" w:hAnsi="Times New Roman" w:cs="Times New Roman"/>
          <w:b/>
          <w:bCs/>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819"/>
        <w:gridCol w:w="1932"/>
        <w:gridCol w:w="846"/>
        <w:gridCol w:w="1559"/>
        <w:gridCol w:w="1280"/>
        <w:gridCol w:w="1276"/>
        <w:gridCol w:w="1134"/>
        <w:gridCol w:w="1329"/>
        <w:gridCol w:w="1372"/>
        <w:gridCol w:w="1321"/>
        <w:gridCol w:w="900"/>
        <w:gridCol w:w="1793"/>
      </w:tblGrid>
      <w:tr w:rsidR="00093123" w:rsidRPr="00B45FBB" w:rsidTr="00AA1C7C">
        <w:trPr>
          <w:tblHeader/>
        </w:trPr>
        <w:tc>
          <w:tcPr>
            <w:tcW w:w="599" w:type="dxa"/>
            <w:vMerge w:val="restart"/>
            <w:shd w:val="clear" w:color="auto" w:fill="D9D9D9"/>
          </w:tcPr>
          <w:p w:rsidR="00093123" w:rsidRPr="00B45FBB" w:rsidRDefault="00093123"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w:t>
            </w:r>
          </w:p>
          <w:p w:rsidR="00093123" w:rsidRPr="00B45FBB" w:rsidRDefault="00093123" w:rsidP="00D27BF1">
            <w:pPr>
              <w:jc w:val="center"/>
              <w:rPr>
                <w:rFonts w:ascii="Times New Roman" w:hAnsi="Times New Roman" w:cs="Times New Roman"/>
                <w:b/>
                <w:bCs/>
                <w:sz w:val="20"/>
                <w:szCs w:val="20"/>
              </w:rPr>
            </w:pPr>
            <w:proofErr w:type="gramStart"/>
            <w:r w:rsidRPr="00B45FBB">
              <w:rPr>
                <w:rFonts w:ascii="Times New Roman" w:hAnsi="Times New Roman" w:cs="Times New Roman"/>
                <w:b/>
                <w:bCs/>
                <w:sz w:val="20"/>
                <w:szCs w:val="20"/>
              </w:rPr>
              <w:lastRenderedPageBreak/>
              <w:t>п</w:t>
            </w:r>
            <w:proofErr w:type="gramEnd"/>
            <w:r w:rsidRPr="00B45FBB">
              <w:rPr>
                <w:rFonts w:ascii="Times New Roman" w:hAnsi="Times New Roman" w:cs="Times New Roman"/>
                <w:b/>
                <w:bCs/>
                <w:sz w:val="20"/>
                <w:szCs w:val="20"/>
              </w:rPr>
              <w:t>/п</w:t>
            </w:r>
          </w:p>
        </w:tc>
        <w:tc>
          <w:tcPr>
            <w:tcW w:w="2751" w:type="dxa"/>
            <w:gridSpan w:val="2"/>
            <w:shd w:val="clear" w:color="auto" w:fill="D9D9D9"/>
          </w:tcPr>
          <w:p w:rsidR="00093123" w:rsidRPr="00B45FBB" w:rsidRDefault="00093123"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lastRenderedPageBreak/>
              <w:t>Документ</w:t>
            </w:r>
          </w:p>
        </w:tc>
        <w:tc>
          <w:tcPr>
            <w:tcW w:w="6095" w:type="dxa"/>
            <w:gridSpan w:val="5"/>
            <w:shd w:val="clear" w:color="auto" w:fill="D9D9D9"/>
          </w:tcPr>
          <w:p w:rsidR="00093123" w:rsidRPr="00B45FBB" w:rsidRDefault="00093123" w:rsidP="00022F7F">
            <w:pPr>
              <w:jc w:val="center"/>
              <w:rPr>
                <w:rFonts w:ascii="Times New Roman" w:hAnsi="Times New Roman" w:cs="Times New Roman"/>
                <w:b/>
                <w:bCs/>
                <w:sz w:val="20"/>
                <w:szCs w:val="20"/>
              </w:rPr>
            </w:pPr>
            <w:r w:rsidRPr="00B45FBB">
              <w:rPr>
                <w:rFonts w:ascii="Times New Roman" w:hAnsi="Times New Roman" w:cs="Times New Roman"/>
                <w:b/>
                <w:bCs/>
                <w:sz w:val="20"/>
                <w:szCs w:val="20"/>
              </w:rPr>
              <w:t>Составление (прием), подготовка  документа</w:t>
            </w:r>
          </w:p>
        </w:tc>
        <w:tc>
          <w:tcPr>
            <w:tcW w:w="2701" w:type="dxa"/>
            <w:gridSpan w:val="2"/>
            <w:shd w:val="clear" w:color="auto" w:fill="D9D9D9"/>
          </w:tcPr>
          <w:p w:rsidR="00093123" w:rsidRPr="00B45FBB" w:rsidRDefault="00093123"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Представление документа</w:t>
            </w:r>
          </w:p>
        </w:tc>
        <w:tc>
          <w:tcPr>
            <w:tcW w:w="4014" w:type="dxa"/>
            <w:gridSpan w:val="3"/>
            <w:shd w:val="clear" w:color="auto" w:fill="D9D9D9"/>
          </w:tcPr>
          <w:p w:rsidR="00093123" w:rsidRPr="00B45FBB" w:rsidRDefault="00093123"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Обработка документа</w:t>
            </w:r>
          </w:p>
        </w:tc>
      </w:tr>
      <w:tr w:rsidR="00093123" w:rsidRPr="00B45FBB" w:rsidTr="00AA1C7C">
        <w:trPr>
          <w:tblHeader/>
        </w:trPr>
        <w:tc>
          <w:tcPr>
            <w:tcW w:w="599" w:type="dxa"/>
            <w:vMerge/>
            <w:tcBorders>
              <w:bottom w:val="single" w:sz="4" w:space="0" w:color="auto"/>
            </w:tcBorders>
            <w:shd w:val="clear" w:color="auto" w:fill="D9D9D9"/>
          </w:tcPr>
          <w:p w:rsidR="00093123" w:rsidRPr="00B45FBB" w:rsidRDefault="00093123" w:rsidP="00D27BF1">
            <w:pPr>
              <w:jc w:val="center"/>
              <w:rPr>
                <w:rFonts w:ascii="Times New Roman" w:hAnsi="Times New Roman" w:cs="Times New Roman"/>
                <w:b/>
                <w:bCs/>
                <w:sz w:val="20"/>
                <w:szCs w:val="20"/>
              </w:rPr>
            </w:pPr>
          </w:p>
        </w:tc>
        <w:tc>
          <w:tcPr>
            <w:tcW w:w="819" w:type="dxa"/>
            <w:tcBorders>
              <w:bottom w:val="single" w:sz="4" w:space="0" w:color="auto"/>
            </w:tcBorders>
            <w:shd w:val="clear" w:color="auto" w:fill="D9D9D9"/>
          </w:tcPr>
          <w:p w:rsidR="00093123" w:rsidRPr="00B45FBB" w:rsidRDefault="00093123" w:rsidP="00DC513D">
            <w:pPr>
              <w:jc w:val="center"/>
              <w:rPr>
                <w:rFonts w:ascii="Times New Roman" w:hAnsi="Times New Roman" w:cs="Times New Roman"/>
                <w:b/>
                <w:bCs/>
                <w:sz w:val="20"/>
                <w:szCs w:val="20"/>
              </w:rPr>
            </w:pPr>
            <w:r w:rsidRPr="00B45FBB">
              <w:rPr>
                <w:rFonts w:ascii="Times New Roman" w:hAnsi="Times New Roman" w:cs="Times New Roman"/>
                <w:b/>
                <w:bCs/>
                <w:sz w:val="20"/>
                <w:szCs w:val="20"/>
              </w:rPr>
              <w:t>Код фо</w:t>
            </w:r>
            <w:r w:rsidRPr="00B45FBB">
              <w:rPr>
                <w:rFonts w:ascii="Times New Roman" w:hAnsi="Times New Roman" w:cs="Times New Roman"/>
                <w:b/>
                <w:bCs/>
                <w:sz w:val="20"/>
                <w:szCs w:val="20"/>
              </w:rPr>
              <w:t>р</w:t>
            </w:r>
            <w:r w:rsidRPr="00B45FBB">
              <w:rPr>
                <w:rFonts w:ascii="Times New Roman" w:hAnsi="Times New Roman" w:cs="Times New Roman"/>
                <w:b/>
                <w:bCs/>
                <w:sz w:val="20"/>
                <w:szCs w:val="20"/>
              </w:rPr>
              <w:t>мы док</w:t>
            </w:r>
            <w:r w:rsidRPr="00B45FBB">
              <w:rPr>
                <w:rFonts w:ascii="Times New Roman" w:hAnsi="Times New Roman" w:cs="Times New Roman"/>
                <w:b/>
                <w:bCs/>
                <w:sz w:val="20"/>
                <w:szCs w:val="20"/>
              </w:rPr>
              <w:t>у</w:t>
            </w:r>
            <w:r w:rsidRPr="00B45FBB">
              <w:rPr>
                <w:rFonts w:ascii="Times New Roman" w:hAnsi="Times New Roman" w:cs="Times New Roman"/>
                <w:b/>
                <w:bCs/>
                <w:sz w:val="20"/>
                <w:szCs w:val="20"/>
              </w:rPr>
              <w:t>мента</w:t>
            </w:r>
          </w:p>
        </w:tc>
        <w:tc>
          <w:tcPr>
            <w:tcW w:w="1932" w:type="dxa"/>
            <w:tcBorders>
              <w:bottom w:val="single" w:sz="4" w:space="0" w:color="auto"/>
            </w:tcBorders>
            <w:shd w:val="clear" w:color="auto" w:fill="D9D9D9"/>
          </w:tcPr>
          <w:p w:rsidR="00093123" w:rsidRPr="00B45FBB" w:rsidRDefault="00093123" w:rsidP="00DC513D">
            <w:pPr>
              <w:jc w:val="center"/>
              <w:rPr>
                <w:rFonts w:ascii="Times New Roman" w:hAnsi="Times New Roman" w:cs="Times New Roman"/>
                <w:b/>
                <w:bCs/>
                <w:sz w:val="20"/>
                <w:szCs w:val="20"/>
                <w:lang w:val="en-US"/>
              </w:rPr>
            </w:pPr>
            <w:r w:rsidRPr="00B45FBB">
              <w:rPr>
                <w:rFonts w:ascii="Times New Roman" w:hAnsi="Times New Roman" w:cs="Times New Roman"/>
                <w:b/>
                <w:bCs/>
                <w:sz w:val="20"/>
                <w:szCs w:val="20"/>
              </w:rPr>
              <w:t>Наименование документа</w:t>
            </w:r>
          </w:p>
        </w:tc>
        <w:tc>
          <w:tcPr>
            <w:tcW w:w="846" w:type="dxa"/>
            <w:tcBorders>
              <w:bottom w:val="single" w:sz="4" w:space="0" w:color="auto"/>
            </w:tcBorders>
            <w:shd w:val="clear" w:color="auto" w:fill="D9D9D9"/>
          </w:tcPr>
          <w:p w:rsidR="00093123" w:rsidRPr="00B45FBB" w:rsidRDefault="00093123"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Кол</w:t>
            </w:r>
            <w:r w:rsidRPr="00B45FBB">
              <w:rPr>
                <w:rFonts w:ascii="Times New Roman" w:hAnsi="Times New Roman" w:cs="Times New Roman"/>
                <w:b/>
                <w:bCs/>
                <w:sz w:val="20"/>
                <w:szCs w:val="20"/>
              </w:rPr>
              <w:t>и</w:t>
            </w:r>
            <w:r w:rsidRPr="00B45FBB">
              <w:rPr>
                <w:rFonts w:ascii="Times New Roman" w:hAnsi="Times New Roman" w:cs="Times New Roman"/>
                <w:b/>
                <w:bCs/>
                <w:sz w:val="20"/>
                <w:szCs w:val="20"/>
              </w:rPr>
              <w:t>чество экз.</w:t>
            </w:r>
          </w:p>
        </w:tc>
        <w:tc>
          <w:tcPr>
            <w:tcW w:w="1559" w:type="dxa"/>
            <w:tcBorders>
              <w:bottom w:val="single" w:sz="4" w:space="0" w:color="auto"/>
            </w:tcBorders>
            <w:shd w:val="clear" w:color="auto" w:fill="D9D9D9"/>
          </w:tcPr>
          <w:p w:rsidR="00093123" w:rsidRPr="00B45FBB" w:rsidRDefault="00093123" w:rsidP="00007C40">
            <w:pPr>
              <w:jc w:val="center"/>
              <w:rPr>
                <w:rFonts w:ascii="Times New Roman" w:hAnsi="Times New Roman" w:cs="Times New Roman"/>
                <w:b/>
                <w:bCs/>
                <w:sz w:val="20"/>
                <w:szCs w:val="20"/>
              </w:rPr>
            </w:pPr>
            <w:proofErr w:type="gramStart"/>
            <w:r w:rsidRPr="00B45FBB">
              <w:rPr>
                <w:rFonts w:ascii="Times New Roman" w:hAnsi="Times New Roman" w:cs="Times New Roman"/>
                <w:b/>
                <w:bCs/>
                <w:sz w:val="20"/>
                <w:szCs w:val="20"/>
              </w:rPr>
              <w:t>Ответстве</w:t>
            </w:r>
            <w:r w:rsidRPr="00B45FBB">
              <w:rPr>
                <w:rFonts w:ascii="Times New Roman" w:hAnsi="Times New Roman" w:cs="Times New Roman"/>
                <w:b/>
                <w:bCs/>
                <w:sz w:val="20"/>
                <w:szCs w:val="20"/>
              </w:rPr>
              <w:t>н</w:t>
            </w:r>
            <w:r w:rsidRPr="00B45FBB">
              <w:rPr>
                <w:rFonts w:ascii="Times New Roman" w:hAnsi="Times New Roman" w:cs="Times New Roman"/>
                <w:b/>
                <w:bCs/>
                <w:sz w:val="20"/>
                <w:szCs w:val="20"/>
              </w:rPr>
              <w:t>ный</w:t>
            </w:r>
            <w:proofErr w:type="gramEnd"/>
            <w:r w:rsidRPr="00B45FBB">
              <w:rPr>
                <w:rFonts w:ascii="Times New Roman" w:hAnsi="Times New Roman" w:cs="Times New Roman"/>
                <w:b/>
                <w:bCs/>
                <w:sz w:val="20"/>
                <w:szCs w:val="20"/>
              </w:rPr>
              <w:t xml:space="preserve"> за с</w:t>
            </w:r>
            <w:r w:rsidRPr="00B45FBB">
              <w:rPr>
                <w:rFonts w:ascii="Times New Roman" w:hAnsi="Times New Roman" w:cs="Times New Roman"/>
                <w:b/>
                <w:bCs/>
                <w:sz w:val="20"/>
                <w:szCs w:val="20"/>
              </w:rPr>
              <w:t>о</w:t>
            </w:r>
            <w:r w:rsidRPr="00B45FBB">
              <w:rPr>
                <w:rFonts w:ascii="Times New Roman" w:hAnsi="Times New Roman" w:cs="Times New Roman"/>
                <w:b/>
                <w:bCs/>
                <w:sz w:val="20"/>
                <w:szCs w:val="20"/>
              </w:rPr>
              <w:t>ставление (</w:t>
            </w:r>
            <w:r w:rsidR="00551D95" w:rsidRPr="00B45FBB">
              <w:rPr>
                <w:rFonts w:ascii="Times New Roman" w:hAnsi="Times New Roman" w:cs="Times New Roman"/>
                <w:b/>
                <w:bCs/>
                <w:sz w:val="20"/>
                <w:szCs w:val="20"/>
              </w:rPr>
              <w:t>оформление</w:t>
            </w:r>
            <w:r w:rsidRPr="00B45FBB">
              <w:rPr>
                <w:rFonts w:ascii="Times New Roman" w:hAnsi="Times New Roman" w:cs="Times New Roman"/>
                <w:b/>
                <w:bCs/>
                <w:sz w:val="20"/>
                <w:szCs w:val="20"/>
              </w:rPr>
              <w:t xml:space="preserve"> при поступл</w:t>
            </w:r>
            <w:r w:rsidRPr="00B45FBB">
              <w:rPr>
                <w:rFonts w:ascii="Times New Roman" w:hAnsi="Times New Roman" w:cs="Times New Roman"/>
                <w:b/>
                <w:bCs/>
                <w:sz w:val="20"/>
                <w:szCs w:val="20"/>
              </w:rPr>
              <w:t>е</w:t>
            </w:r>
            <w:r w:rsidRPr="00B45FBB">
              <w:rPr>
                <w:rFonts w:ascii="Times New Roman" w:hAnsi="Times New Roman" w:cs="Times New Roman"/>
                <w:b/>
                <w:bCs/>
                <w:sz w:val="20"/>
                <w:szCs w:val="20"/>
              </w:rPr>
              <w:t>нии) докуме</w:t>
            </w:r>
            <w:r w:rsidRPr="00B45FBB">
              <w:rPr>
                <w:rFonts w:ascii="Times New Roman" w:hAnsi="Times New Roman" w:cs="Times New Roman"/>
                <w:b/>
                <w:bCs/>
                <w:sz w:val="20"/>
                <w:szCs w:val="20"/>
              </w:rPr>
              <w:t>н</w:t>
            </w:r>
            <w:r w:rsidRPr="00B45FBB">
              <w:rPr>
                <w:rFonts w:ascii="Times New Roman" w:hAnsi="Times New Roman" w:cs="Times New Roman"/>
                <w:b/>
                <w:bCs/>
                <w:sz w:val="20"/>
                <w:szCs w:val="20"/>
              </w:rPr>
              <w:t xml:space="preserve">та </w:t>
            </w:r>
          </w:p>
        </w:tc>
        <w:tc>
          <w:tcPr>
            <w:tcW w:w="1280" w:type="dxa"/>
            <w:tcBorders>
              <w:bottom w:val="single" w:sz="4" w:space="0" w:color="auto"/>
            </w:tcBorders>
            <w:shd w:val="clear" w:color="auto" w:fill="D9D9D9"/>
          </w:tcPr>
          <w:p w:rsidR="00DB0593" w:rsidRPr="00B45FBB" w:rsidRDefault="00DB0593" w:rsidP="00DB0593">
            <w:pPr>
              <w:jc w:val="center"/>
              <w:rPr>
                <w:rFonts w:ascii="Times New Roman" w:hAnsi="Times New Roman" w:cs="Times New Roman"/>
                <w:b/>
                <w:bCs/>
                <w:sz w:val="20"/>
                <w:szCs w:val="20"/>
              </w:rPr>
            </w:pPr>
            <w:r w:rsidRPr="00B45FBB">
              <w:rPr>
                <w:rFonts w:ascii="Times New Roman" w:hAnsi="Times New Roman" w:cs="Times New Roman"/>
                <w:b/>
                <w:bCs/>
                <w:sz w:val="20"/>
                <w:szCs w:val="20"/>
              </w:rPr>
              <w:t>Момент составл</w:t>
            </w:r>
            <w:r w:rsidRPr="00B45FBB">
              <w:rPr>
                <w:rFonts w:ascii="Times New Roman" w:hAnsi="Times New Roman" w:cs="Times New Roman"/>
                <w:b/>
                <w:bCs/>
                <w:sz w:val="20"/>
                <w:szCs w:val="20"/>
              </w:rPr>
              <w:t>е</w:t>
            </w:r>
            <w:r w:rsidRPr="00B45FBB">
              <w:rPr>
                <w:rFonts w:ascii="Times New Roman" w:hAnsi="Times New Roman" w:cs="Times New Roman"/>
                <w:b/>
                <w:bCs/>
                <w:sz w:val="20"/>
                <w:szCs w:val="20"/>
              </w:rPr>
              <w:t>ния</w:t>
            </w:r>
          </w:p>
          <w:p w:rsidR="00093123" w:rsidRPr="00B45FBB" w:rsidRDefault="00DB0593" w:rsidP="00DB0593">
            <w:pPr>
              <w:jc w:val="center"/>
              <w:rPr>
                <w:rFonts w:ascii="Times New Roman" w:hAnsi="Times New Roman" w:cs="Times New Roman"/>
                <w:b/>
                <w:bCs/>
                <w:sz w:val="20"/>
                <w:szCs w:val="20"/>
              </w:rPr>
            </w:pPr>
            <w:r w:rsidRPr="00B45FBB">
              <w:rPr>
                <w:rFonts w:ascii="Times New Roman" w:hAnsi="Times New Roman" w:cs="Times New Roman"/>
                <w:b/>
                <w:bCs/>
                <w:sz w:val="20"/>
                <w:szCs w:val="20"/>
              </w:rPr>
              <w:t>(оформл</w:t>
            </w:r>
            <w:r w:rsidRPr="00B45FBB">
              <w:rPr>
                <w:rFonts w:ascii="Times New Roman" w:hAnsi="Times New Roman" w:cs="Times New Roman"/>
                <w:b/>
                <w:bCs/>
                <w:sz w:val="20"/>
                <w:szCs w:val="20"/>
              </w:rPr>
              <w:t>е</w:t>
            </w:r>
            <w:r w:rsidRPr="00B45FBB">
              <w:rPr>
                <w:rFonts w:ascii="Times New Roman" w:hAnsi="Times New Roman" w:cs="Times New Roman"/>
                <w:b/>
                <w:bCs/>
                <w:sz w:val="20"/>
                <w:szCs w:val="20"/>
              </w:rPr>
              <w:t>ния)</w:t>
            </w:r>
          </w:p>
        </w:tc>
        <w:tc>
          <w:tcPr>
            <w:tcW w:w="1276" w:type="dxa"/>
            <w:tcBorders>
              <w:bottom w:val="single" w:sz="4" w:space="0" w:color="auto"/>
            </w:tcBorders>
            <w:shd w:val="clear" w:color="auto" w:fill="D9D9D9"/>
          </w:tcPr>
          <w:p w:rsidR="00093123" w:rsidRPr="00B45FBB" w:rsidRDefault="00DB0593" w:rsidP="009F5A30">
            <w:pPr>
              <w:jc w:val="center"/>
              <w:rPr>
                <w:rFonts w:ascii="Times New Roman" w:hAnsi="Times New Roman" w:cs="Times New Roman"/>
                <w:b/>
                <w:bCs/>
                <w:sz w:val="20"/>
                <w:szCs w:val="20"/>
              </w:rPr>
            </w:pPr>
            <w:proofErr w:type="gramStart"/>
            <w:r w:rsidRPr="00B45FBB">
              <w:rPr>
                <w:rFonts w:ascii="Times New Roman" w:hAnsi="Times New Roman" w:cs="Times New Roman"/>
                <w:b/>
                <w:bCs/>
                <w:sz w:val="20"/>
                <w:szCs w:val="20"/>
              </w:rPr>
              <w:t>Отве</w:t>
            </w:r>
            <w:r w:rsidRPr="00B45FBB">
              <w:rPr>
                <w:rFonts w:ascii="Times New Roman" w:hAnsi="Times New Roman" w:cs="Times New Roman"/>
                <w:b/>
                <w:bCs/>
                <w:sz w:val="20"/>
                <w:szCs w:val="20"/>
              </w:rPr>
              <w:t>т</w:t>
            </w:r>
            <w:r w:rsidRPr="00B45FBB">
              <w:rPr>
                <w:rFonts w:ascii="Times New Roman" w:hAnsi="Times New Roman" w:cs="Times New Roman"/>
                <w:b/>
                <w:bCs/>
                <w:sz w:val="20"/>
                <w:szCs w:val="20"/>
              </w:rPr>
              <w:t>ственный</w:t>
            </w:r>
            <w:proofErr w:type="gramEnd"/>
            <w:r w:rsidRPr="00B45FBB">
              <w:rPr>
                <w:rFonts w:ascii="Times New Roman" w:hAnsi="Times New Roman" w:cs="Times New Roman"/>
                <w:b/>
                <w:bCs/>
                <w:sz w:val="20"/>
                <w:szCs w:val="20"/>
              </w:rPr>
              <w:t xml:space="preserve"> за ос</w:t>
            </w:r>
            <w:r w:rsidRPr="00B45FBB">
              <w:rPr>
                <w:rFonts w:ascii="Times New Roman" w:hAnsi="Times New Roman" w:cs="Times New Roman"/>
                <w:b/>
                <w:bCs/>
                <w:sz w:val="20"/>
                <w:szCs w:val="20"/>
              </w:rPr>
              <w:t>у</w:t>
            </w:r>
            <w:r w:rsidR="00F55AC4" w:rsidRPr="00B45FBB">
              <w:rPr>
                <w:rFonts w:ascii="Times New Roman" w:hAnsi="Times New Roman" w:cs="Times New Roman"/>
                <w:b/>
                <w:bCs/>
                <w:sz w:val="20"/>
                <w:szCs w:val="20"/>
              </w:rPr>
              <w:t>ществл</w:t>
            </w:r>
            <w:r w:rsidR="00F55AC4" w:rsidRPr="00B45FBB">
              <w:rPr>
                <w:rFonts w:ascii="Times New Roman" w:hAnsi="Times New Roman" w:cs="Times New Roman"/>
                <w:b/>
                <w:bCs/>
                <w:sz w:val="20"/>
                <w:szCs w:val="20"/>
              </w:rPr>
              <w:t>е</w:t>
            </w:r>
            <w:r w:rsidR="00F55AC4" w:rsidRPr="00B45FBB">
              <w:rPr>
                <w:rFonts w:ascii="Times New Roman" w:hAnsi="Times New Roman" w:cs="Times New Roman"/>
                <w:b/>
                <w:bCs/>
                <w:sz w:val="20"/>
                <w:szCs w:val="20"/>
              </w:rPr>
              <w:t>ние пр</w:t>
            </w:r>
            <w:r w:rsidR="00F55AC4" w:rsidRPr="00B45FBB">
              <w:rPr>
                <w:rFonts w:ascii="Times New Roman" w:hAnsi="Times New Roman" w:cs="Times New Roman"/>
                <w:b/>
                <w:bCs/>
                <w:sz w:val="20"/>
                <w:szCs w:val="20"/>
              </w:rPr>
              <w:t>о</w:t>
            </w:r>
            <w:r w:rsidR="00F55AC4" w:rsidRPr="00B45FBB">
              <w:rPr>
                <w:rFonts w:ascii="Times New Roman" w:hAnsi="Times New Roman" w:cs="Times New Roman"/>
                <w:b/>
                <w:bCs/>
                <w:sz w:val="20"/>
                <w:szCs w:val="20"/>
              </w:rPr>
              <w:t>верки</w:t>
            </w:r>
            <w:r w:rsidR="009F5A30" w:rsidRPr="00B45FBB">
              <w:rPr>
                <w:rFonts w:ascii="Times New Roman" w:hAnsi="Times New Roman" w:cs="Times New Roman"/>
                <w:b/>
                <w:bCs/>
                <w:sz w:val="20"/>
                <w:szCs w:val="20"/>
              </w:rPr>
              <w:t xml:space="preserve"> (подпис</w:t>
            </w:r>
            <w:r w:rsidR="009F5A30" w:rsidRPr="00B45FBB">
              <w:rPr>
                <w:rFonts w:ascii="Times New Roman" w:hAnsi="Times New Roman" w:cs="Times New Roman"/>
                <w:b/>
                <w:bCs/>
                <w:sz w:val="20"/>
                <w:szCs w:val="20"/>
              </w:rPr>
              <w:t>а</w:t>
            </w:r>
            <w:r w:rsidR="009F5A30" w:rsidRPr="00B45FBB">
              <w:rPr>
                <w:rFonts w:ascii="Times New Roman" w:hAnsi="Times New Roman" w:cs="Times New Roman"/>
                <w:b/>
                <w:bCs/>
                <w:sz w:val="20"/>
                <w:szCs w:val="20"/>
              </w:rPr>
              <w:t>ние)</w:t>
            </w:r>
          </w:p>
        </w:tc>
        <w:tc>
          <w:tcPr>
            <w:tcW w:w="1134" w:type="dxa"/>
            <w:tcBorders>
              <w:bottom w:val="single" w:sz="4" w:space="0" w:color="auto"/>
            </w:tcBorders>
            <w:shd w:val="clear" w:color="auto" w:fill="D9D9D9"/>
          </w:tcPr>
          <w:p w:rsidR="00093123" w:rsidRPr="00B45FBB" w:rsidRDefault="00DB0593" w:rsidP="00DB0593">
            <w:pPr>
              <w:jc w:val="center"/>
              <w:rPr>
                <w:rFonts w:ascii="Times New Roman" w:hAnsi="Times New Roman" w:cs="Times New Roman"/>
                <w:b/>
                <w:bCs/>
                <w:sz w:val="20"/>
                <w:szCs w:val="20"/>
              </w:rPr>
            </w:pPr>
            <w:r w:rsidRPr="00B45FBB">
              <w:rPr>
                <w:rFonts w:ascii="Times New Roman" w:hAnsi="Times New Roman" w:cs="Times New Roman"/>
                <w:b/>
                <w:bCs/>
                <w:sz w:val="20"/>
                <w:szCs w:val="20"/>
              </w:rPr>
              <w:t>Соглас</w:t>
            </w:r>
            <w:r w:rsidRPr="00B45FBB">
              <w:rPr>
                <w:rFonts w:ascii="Times New Roman" w:hAnsi="Times New Roman" w:cs="Times New Roman"/>
                <w:b/>
                <w:bCs/>
                <w:sz w:val="20"/>
                <w:szCs w:val="20"/>
              </w:rPr>
              <w:t>о</w:t>
            </w:r>
            <w:r w:rsidRPr="00B45FBB">
              <w:rPr>
                <w:rFonts w:ascii="Times New Roman" w:hAnsi="Times New Roman" w:cs="Times New Roman"/>
                <w:b/>
                <w:bCs/>
                <w:sz w:val="20"/>
                <w:szCs w:val="20"/>
              </w:rPr>
              <w:t>вание, утве</w:t>
            </w:r>
            <w:r w:rsidRPr="00B45FBB">
              <w:rPr>
                <w:rFonts w:ascii="Times New Roman" w:hAnsi="Times New Roman" w:cs="Times New Roman"/>
                <w:b/>
                <w:bCs/>
                <w:sz w:val="20"/>
                <w:szCs w:val="20"/>
              </w:rPr>
              <w:t>р</w:t>
            </w:r>
            <w:r w:rsidRPr="00B45FBB">
              <w:rPr>
                <w:rFonts w:ascii="Times New Roman" w:hAnsi="Times New Roman" w:cs="Times New Roman"/>
                <w:b/>
                <w:bCs/>
                <w:sz w:val="20"/>
                <w:szCs w:val="20"/>
              </w:rPr>
              <w:t>ждение</w:t>
            </w:r>
          </w:p>
        </w:tc>
        <w:tc>
          <w:tcPr>
            <w:tcW w:w="1329" w:type="dxa"/>
            <w:tcBorders>
              <w:bottom w:val="single" w:sz="4" w:space="0" w:color="auto"/>
            </w:tcBorders>
            <w:shd w:val="clear" w:color="auto" w:fill="D9D9D9"/>
          </w:tcPr>
          <w:p w:rsidR="00093123" w:rsidRPr="00B45FBB" w:rsidRDefault="00093123"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Сроки предоста</w:t>
            </w:r>
            <w:r w:rsidRPr="00B45FBB">
              <w:rPr>
                <w:rFonts w:ascii="Times New Roman" w:hAnsi="Times New Roman" w:cs="Times New Roman"/>
                <w:b/>
                <w:bCs/>
                <w:sz w:val="20"/>
                <w:szCs w:val="20"/>
              </w:rPr>
              <w:t>в</w:t>
            </w:r>
            <w:r w:rsidRPr="00B45FBB">
              <w:rPr>
                <w:rFonts w:ascii="Times New Roman" w:hAnsi="Times New Roman" w:cs="Times New Roman"/>
                <w:b/>
                <w:bCs/>
                <w:sz w:val="20"/>
                <w:szCs w:val="20"/>
              </w:rPr>
              <w:t>ления</w:t>
            </w:r>
          </w:p>
        </w:tc>
        <w:tc>
          <w:tcPr>
            <w:tcW w:w="1372" w:type="dxa"/>
            <w:tcBorders>
              <w:bottom w:val="single" w:sz="4" w:space="0" w:color="auto"/>
            </w:tcBorders>
            <w:shd w:val="clear" w:color="auto" w:fill="D9D9D9"/>
          </w:tcPr>
          <w:p w:rsidR="00093123" w:rsidRPr="00B45FBB" w:rsidRDefault="00551D95"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Куда пер</w:t>
            </w:r>
            <w:r w:rsidRPr="00B45FBB">
              <w:rPr>
                <w:rFonts w:ascii="Times New Roman" w:hAnsi="Times New Roman" w:cs="Times New Roman"/>
                <w:b/>
                <w:bCs/>
                <w:sz w:val="20"/>
                <w:szCs w:val="20"/>
              </w:rPr>
              <w:t>е</w:t>
            </w:r>
            <w:r w:rsidRPr="00B45FBB">
              <w:rPr>
                <w:rFonts w:ascii="Times New Roman" w:hAnsi="Times New Roman" w:cs="Times New Roman"/>
                <w:b/>
                <w:bCs/>
                <w:sz w:val="20"/>
                <w:szCs w:val="20"/>
              </w:rPr>
              <w:t>дается</w:t>
            </w:r>
          </w:p>
        </w:tc>
        <w:tc>
          <w:tcPr>
            <w:tcW w:w="1321" w:type="dxa"/>
            <w:tcBorders>
              <w:bottom w:val="single" w:sz="4" w:space="0" w:color="auto"/>
            </w:tcBorders>
            <w:shd w:val="clear" w:color="auto" w:fill="D9D9D9"/>
          </w:tcPr>
          <w:p w:rsidR="00093123" w:rsidRPr="00B45FBB" w:rsidRDefault="00007C40" w:rsidP="00022F7F">
            <w:pPr>
              <w:jc w:val="center"/>
              <w:rPr>
                <w:rFonts w:ascii="Times New Roman" w:hAnsi="Times New Roman" w:cs="Times New Roman"/>
                <w:b/>
                <w:bCs/>
                <w:sz w:val="20"/>
                <w:szCs w:val="20"/>
              </w:rPr>
            </w:pPr>
            <w:proofErr w:type="gramStart"/>
            <w:r w:rsidRPr="00B45FBB">
              <w:rPr>
                <w:rFonts w:ascii="Times New Roman" w:hAnsi="Times New Roman" w:cs="Times New Roman"/>
                <w:b/>
                <w:bCs/>
                <w:sz w:val="20"/>
                <w:szCs w:val="20"/>
              </w:rPr>
              <w:t>Отве</w:t>
            </w:r>
            <w:r w:rsidRPr="00B45FBB">
              <w:rPr>
                <w:rFonts w:ascii="Times New Roman" w:hAnsi="Times New Roman" w:cs="Times New Roman"/>
                <w:b/>
                <w:bCs/>
                <w:sz w:val="20"/>
                <w:szCs w:val="20"/>
              </w:rPr>
              <w:t>т</w:t>
            </w:r>
            <w:r w:rsidRPr="00B45FBB">
              <w:rPr>
                <w:rFonts w:ascii="Times New Roman" w:hAnsi="Times New Roman" w:cs="Times New Roman"/>
                <w:b/>
                <w:bCs/>
                <w:sz w:val="20"/>
                <w:szCs w:val="20"/>
              </w:rPr>
              <w:t>ственный</w:t>
            </w:r>
            <w:proofErr w:type="gramEnd"/>
            <w:r w:rsidR="00093123" w:rsidRPr="00B45FBB">
              <w:rPr>
                <w:rFonts w:ascii="Times New Roman" w:hAnsi="Times New Roman" w:cs="Times New Roman"/>
                <w:b/>
                <w:bCs/>
                <w:sz w:val="20"/>
                <w:szCs w:val="20"/>
              </w:rPr>
              <w:t xml:space="preserve"> за </w:t>
            </w:r>
            <w:r w:rsidRPr="00B45FBB">
              <w:rPr>
                <w:rFonts w:ascii="Times New Roman" w:hAnsi="Times New Roman" w:cs="Times New Roman"/>
                <w:b/>
                <w:bCs/>
                <w:sz w:val="20"/>
                <w:szCs w:val="20"/>
              </w:rPr>
              <w:t>обрабо</w:t>
            </w:r>
            <w:r w:rsidRPr="00B45FBB">
              <w:rPr>
                <w:rFonts w:ascii="Times New Roman" w:hAnsi="Times New Roman" w:cs="Times New Roman"/>
                <w:b/>
                <w:bCs/>
                <w:sz w:val="20"/>
                <w:szCs w:val="20"/>
              </w:rPr>
              <w:t>т</w:t>
            </w:r>
            <w:r w:rsidRPr="00B45FBB">
              <w:rPr>
                <w:rFonts w:ascii="Times New Roman" w:hAnsi="Times New Roman" w:cs="Times New Roman"/>
                <w:b/>
                <w:bCs/>
                <w:sz w:val="20"/>
                <w:szCs w:val="20"/>
              </w:rPr>
              <w:t>ку</w:t>
            </w:r>
            <w:r w:rsidR="00093123" w:rsidRPr="00B45FBB">
              <w:rPr>
                <w:rFonts w:ascii="Times New Roman" w:hAnsi="Times New Roman" w:cs="Times New Roman"/>
                <w:b/>
                <w:bCs/>
                <w:sz w:val="20"/>
                <w:szCs w:val="20"/>
              </w:rPr>
              <w:t xml:space="preserve"> док</w:t>
            </w:r>
            <w:r w:rsidR="00093123" w:rsidRPr="00B45FBB">
              <w:rPr>
                <w:rFonts w:ascii="Times New Roman" w:hAnsi="Times New Roman" w:cs="Times New Roman"/>
                <w:b/>
                <w:bCs/>
                <w:sz w:val="20"/>
                <w:szCs w:val="20"/>
              </w:rPr>
              <w:t>у</w:t>
            </w:r>
            <w:r w:rsidR="00093123" w:rsidRPr="00B45FBB">
              <w:rPr>
                <w:rFonts w:ascii="Times New Roman" w:hAnsi="Times New Roman" w:cs="Times New Roman"/>
                <w:b/>
                <w:bCs/>
                <w:sz w:val="20"/>
                <w:szCs w:val="20"/>
              </w:rPr>
              <w:t>мента</w:t>
            </w:r>
          </w:p>
        </w:tc>
        <w:tc>
          <w:tcPr>
            <w:tcW w:w="900" w:type="dxa"/>
            <w:tcBorders>
              <w:bottom w:val="single" w:sz="4" w:space="0" w:color="auto"/>
            </w:tcBorders>
            <w:shd w:val="clear" w:color="auto" w:fill="D9D9D9"/>
          </w:tcPr>
          <w:p w:rsidR="00093123" w:rsidRPr="00B45FBB" w:rsidRDefault="00093123"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Срок обр</w:t>
            </w:r>
            <w:r w:rsidRPr="00B45FBB">
              <w:rPr>
                <w:rFonts w:ascii="Times New Roman" w:hAnsi="Times New Roman" w:cs="Times New Roman"/>
                <w:b/>
                <w:bCs/>
                <w:sz w:val="20"/>
                <w:szCs w:val="20"/>
              </w:rPr>
              <w:t>а</w:t>
            </w:r>
            <w:r w:rsidRPr="00B45FBB">
              <w:rPr>
                <w:rFonts w:ascii="Times New Roman" w:hAnsi="Times New Roman" w:cs="Times New Roman"/>
                <w:b/>
                <w:bCs/>
                <w:sz w:val="20"/>
                <w:szCs w:val="20"/>
              </w:rPr>
              <w:t>ботки док</w:t>
            </w:r>
            <w:r w:rsidRPr="00B45FBB">
              <w:rPr>
                <w:rFonts w:ascii="Times New Roman" w:hAnsi="Times New Roman" w:cs="Times New Roman"/>
                <w:b/>
                <w:bCs/>
                <w:sz w:val="20"/>
                <w:szCs w:val="20"/>
              </w:rPr>
              <w:t>у</w:t>
            </w:r>
            <w:r w:rsidRPr="00B45FBB">
              <w:rPr>
                <w:rFonts w:ascii="Times New Roman" w:hAnsi="Times New Roman" w:cs="Times New Roman"/>
                <w:b/>
                <w:bCs/>
                <w:sz w:val="20"/>
                <w:szCs w:val="20"/>
              </w:rPr>
              <w:t>мента</w:t>
            </w:r>
          </w:p>
        </w:tc>
        <w:tc>
          <w:tcPr>
            <w:tcW w:w="1793" w:type="dxa"/>
            <w:tcBorders>
              <w:bottom w:val="single" w:sz="4" w:space="0" w:color="auto"/>
            </w:tcBorders>
            <w:shd w:val="clear" w:color="auto" w:fill="D9D9D9"/>
          </w:tcPr>
          <w:p w:rsidR="00093123" w:rsidRPr="00B45FBB" w:rsidRDefault="00093123" w:rsidP="00007C40">
            <w:pPr>
              <w:jc w:val="center"/>
              <w:rPr>
                <w:rFonts w:ascii="Times New Roman" w:hAnsi="Times New Roman" w:cs="Times New Roman"/>
                <w:b/>
                <w:bCs/>
                <w:sz w:val="20"/>
                <w:szCs w:val="20"/>
              </w:rPr>
            </w:pPr>
            <w:r w:rsidRPr="00B45FBB">
              <w:rPr>
                <w:rFonts w:ascii="Times New Roman" w:hAnsi="Times New Roman" w:cs="Times New Roman"/>
                <w:b/>
                <w:bCs/>
                <w:sz w:val="20"/>
                <w:szCs w:val="20"/>
              </w:rPr>
              <w:t xml:space="preserve">Регистры </w:t>
            </w:r>
            <w:r w:rsidR="00007C40" w:rsidRPr="00B45FBB">
              <w:rPr>
                <w:rFonts w:ascii="Times New Roman" w:hAnsi="Times New Roman" w:cs="Times New Roman"/>
                <w:b/>
                <w:bCs/>
                <w:sz w:val="20"/>
                <w:szCs w:val="20"/>
              </w:rPr>
              <w:t>бю</w:t>
            </w:r>
            <w:r w:rsidR="00007C40" w:rsidRPr="00B45FBB">
              <w:rPr>
                <w:rFonts w:ascii="Times New Roman" w:hAnsi="Times New Roman" w:cs="Times New Roman"/>
                <w:b/>
                <w:bCs/>
                <w:sz w:val="20"/>
                <w:szCs w:val="20"/>
              </w:rPr>
              <w:t>д</w:t>
            </w:r>
            <w:r w:rsidR="00007C40" w:rsidRPr="00B45FBB">
              <w:rPr>
                <w:rFonts w:ascii="Times New Roman" w:hAnsi="Times New Roman" w:cs="Times New Roman"/>
                <w:b/>
                <w:bCs/>
                <w:sz w:val="20"/>
                <w:szCs w:val="20"/>
              </w:rPr>
              <w:t>жетного</w:t>
            </w:r>
            <w:r w:rsidRPr="00B45FBB">
              <w:rPr>
                <w:rFonts w:ascii="Times New Roman" w:hAnsi="Times New Roman" w:cs="Times New Roman"/>
                <w:b/>
                <w:bCs/>
                <w:sz w:val="20"/>
                <w:szCs w:val="20"/>
              </w:rPr>
              <w:t xml:space="preserve"> учета по отражению да</w:t>
            </w:r>
            <w:r w:rsidRPr="00B45FBB">
              <w:rPr>
                <w:rFonts w:ascii="Times New Roman" w:hAnsi="Times New Roman" w:cs="Times New Roman"/>
                <w:b/>
                <w:bCs/>
                <w:sz w:val="20"/>
                <w:szCs w:val="20"/>
              </w:rPr>
              <w:t>н</w:t>
            </w:r>
            <w:r w:rsidRPr="00B45FBB">
              <w:rPr>
                <w:rFonts w:ascii="Times New Roman" w:hAnsi="Times New Roman" w:cs="Times New Roman"/>
                <w:b/>
                <w:bCs/>
                <w:sz w:val="20"/>
                <w:szCs w:val="20"/>
              </w:rPr>
              <w:t>ных первичного документа</w:t>
            </w:r>
          </w:p>
        </w:tc>
      </w:tr>
      <w:tr w:rsidR="00BF0558" w:rsidRPr="00B45FBB" w:rsidTr="00AA1C7C">
        <w:trPr>
          <w:tblHeader/>
        </w:trPr>
        <w:tc>
          <w:tcPr>
            <w:tcW w:w="599" w:type="dxa"/>
            <w:tcBorders>
              <w:bottom w:val="single" w:sz="4" w:space="0" w:color="auto"/>
            </w:tcBorders>
            <w:shd w:val="clear" w:color="auto" w:fill="D9D9D9"/>
          </w:tcPr>
          <w:p w:rsidR="00BF0558" w:rsidRPr="00B45FBB" w:rsidRDefault="00BF0558"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lastRenderedPageBreak/>
              <w:t>1</w:t>
            </w:r>
          </w:p>
        </w:tc>
        <w:tc>
          <w:tcPr>
            <w:tcW w:w="819" w:type="dxa"/>
            <w:tcBorders>
              <w:bottom w:val="single" w:sz="4" w:space="0" w:color="auto"/>
            </w:tcBorders>
            <w:shd w:val="clear" w:color="auto" w:fill="D9D9D9"/>
          </w:tcPr>
          <w:p w:rsidR="00BF0558" w:rsidRPr="00B45FBB" w:rsidRDefault="00BF0558" w:rsidP="00DC513D">
            <w:pPr>
              <w:jc w:val="center"/>
              <w:rPr>
                <w:rFonts w:ascii="Times New Roman" w:hAnsi="Times New Roman" w:cs="Times New Roman"/>
                <w:b/>
                <w:bCs/>
                <w:sz w:val="20"/>
                <w:szCs w:val="20"/>
              </w:rPr>
            </w:pPr>
            <w:r w:rsidRPr="00B45FBB">
              <w:rPr>
                <w:rFonts w:ascii="Times New Roman" w:hAnsi="Times New Roman" w:cs="Times New Roman"/>
                <w:b/>
                <w:bCs/>
                <w:sz w:val="20"/>
                <w:szCs w:val="20"/>
              </w:rPr>
              <w:t>2</w:t>
            </w:r>
          </w:p>
        </w:tc>
        <w:tc>
          <w:tcPr>
            <w:tcW w:w="1932" w:type="dxa"/>
            <w:tcBorders>
              <w:bottom w:val="single" w:sz="4" w:space="0" w:color="auto"/>
            </w:tcBorders>
            <w:shd w:val="clear" w:color="auto" w:fill="D9D9D9"/>
          </w:tcPr>
          <w:p w:rsidR="00BF0558" w:rsidRPr="00B45FBB" w:rsidRDefault="00BF0558" w:rsidP="00DC513D">
            <w:pPr>
              <w:jc w:val="center"/>
              <w:rPr>
                <w:rFonts w:ascii="Times New Roman" w:hAnsi="Times New Roman" w:cs="Times New Roman"/>
                <w:b/>
                <w:bCs/>
                <w:sz w:val="20"/>
                <w:szCs w:val="20"/>
              </w:rPr>
            </w:pPr>
            <w:r w:rsidRPr="00B45FBB">
              <w:rPr>
                <w:rFonts w:ascii="Times New Roman" w:hAnsi="Times New Roman" w:cs="Times New Roman"/>
                <w:b/>
                <w:bCs/>
                <w:sz w:val="20"/>
                <w:szCs w:val="20"/>
              </w:rPr>
              <w:t>3</w:t>
            </w:r>
          </w:p>
        </w:tc>
        <w:tc>
          <w:tcPr>
            <w:tcW w:w="846" w:type="dxa"/>
            <w:tcBorders>
              <w:bottom w:val="single" w:sz="4" w:space="0" w:color="auto"/>
            </w:tcBorders>
            <w:shd w:val="clear" w:color="auto" w:fill="D9D9D9"/>
          </w:tcPr>
          <w:p w:rsidR="00BF0558" w:rsidRPr="00B45FBB" w:rsidRDefault="00BF0558"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4</w:t>
            </w:r>
          </w:p>
        </w:tc>
        <w:tc>
          <w:tcPr>
            <w:tcW w:w="1559" w:type="dxa"/>
            <w:tcBorders>
              <w:bottom w:val="single" w:sz="4" w:space="0" w:color="auto"/>
            </w:tcBorders>
            <w:shd w:val="clear" w:color="auto" w:fill="D9D9D9"/>
          </w:tcPr>
          <w:p w:rsidR="00BF0558" w:rsidRPr="00B45FBB" w:rsidRDefault="00BF0558" w:rsidP="00007C40">
            <w:pPr>
              <w:jc w:val="center"/>
              <w:rPr>
                <w:rFonts w:ascii="Times New Roman" w:hAnsi="Times New Roman" w:cs="Times New Roman"/>
                <w:b/>
                <w:bCs/>
                <w:sz w:val="20"/>
                <w:szCs w:val="20"/>
              </w:rPr>
            </w:pPr>
            <w:r w:rsidRPr="00B45FBB">
              <w:rPr>
                <w:rFonts w:ascii="Times New Roman" w:hAnsi="Times New Roman" w:cs="Times New Roman"/>
                <w:b/>
                <w:bCs/>
                <w:sz w:val="20"/>
                <w:szCs w:val="20"/>
              </w:rPr>
              <w:t>5</w:t>
            </w:r>
          </w:p>
        </w:tc>
        <w:tc>
          <w:tcPr>
            <w:tcW w:w="1280" w:type="dxa"/>
            <w:tcBorders>
              <w:bottom w:val="single" w:sz="4" w:space="0" w:color="auto"/>
            </w:tcBorders>
            <w:shd w:val="clear" w:color="auto" w:fill="D9D9D9"/>
          </w:tcPr>
          <w:p w:rsidR="00BF0558" w:rsidRPr="00B45FBB" w:rsidRDefault="00BF0558" w:rsidP="00DB0593">
            <w:pPr>
              <w:jc w:val="center"/>
              <w:rPr>
                <w:rFonts w:ascii="Times New Roman" w:hAnsi="Times New Roman" w:cs="Times New Roman"/>
                <w:b/>
                <w:bCs/>
                <w:sz w:val="20"/>
                <w:szCs w:val="20"/>
              </w:rPr>
            </w:pPr>
            <w:r w:rsidRPr="00B45FBB">
              <w:rPr>
                <w:rFonts w:ascii="Times New Roman" w:hAnsi="Times New Roman" w:cs="Times New Roman"/>
                <w:b/>
                <w:bCs/>
                <w:sz w:val="20"/>
                <w:szCs w:val="20"/>
              </w:rPr>
              <w:t>6</w:t>
            </w:r>
          </w:p>
        </w:tc>
        <w:tc>
          <w:tcPr>
            <w:tcW w:w="1276" w:type="dxa"/>
            <w:tcBorders>
              <w:bottom w:val="single" w:sz="4" w:space="0" w:color="auto"/>
            </w:tcBorders>
            <w:shd w:val="clear" w:color="auto" w:fill="D9D9D9"/>
          </w:tcPr>
          <w:p w:rsidR="00BF0558" w:rsidRPr="00B45FBB" w:rsidRDefault="00BF0558" w:rsidP="00DB0593">
            <w:pPr>
              <w:jc w:val="center"/>
              <w:rPr>
                <w:rFonts w:ascii="Times New Roman" w:hAnsi="Times New Roman" w:cs="Times New Roman"/>
                <w:b/>
                <w:bCs/>
                <w:sz w:val="20"/>
                <w:szCs w:val="20"/>
              </w:rPr>
            </w:pPr>
            <w:r w:rsidRPr="00B45FBB">
              <w:rPr>
                <w:rFonts w:ascii="Times New Roman" w:hAnsi="Times New Roman" w:cs="Times New Roman"/>
                <w:b/>
                <w:bCs/>
                <w:sz w:val="20"/>
                <w:szCs w:val="20"/>
              </w:rPr>
              <w:t>7</w:t>
            </w:r>
          </w:p>
        </w:tc>
        <w:tc>
          <w:tcPr>
            <w:tcW w:w="1134" w:type="dxa"/>
            <w:tcBorders>
              <w:bottom w:val="single" w:sz="4" w:space="0" w:color="auto"/>
            </w:tcBorders>
            <w:shd w:val="clear" w:color="auto" w:fill="D9D9D9"/>
          </w:tcPr>
          <w:p w:rsidR="00BF0558" w:rsidRPr="00B45FBB" w:rsidRDefault="00BF0558" w:rsidP="00DB0593">
            <w:pPr>
              <w:jc w:val="center"/>
              <w:rPr>
                <w:rFonts w:ascii="Times New Roman" w:hAnsi="Times New Roman" w:cs="Times New Roman"/>
                <w:b/>
                <w:bCs/>
                <w:sz w:val="20"/>
                <w:szCs w:val="20"/>
              </w:rPr>
            </w:pPr>
            <w:r w:rsidRPr="00B45FBB">
              <w:rPr>
                <w:rFonts w:ascii="Times New Roman" w:hAnsi="Times New Roman" w:cs="Times New Roman"/>
                <w:b/>
                <w:bCs/>
                <w:sz w:val="20"/>
                <w:szCs w:val="20"/>
              </w:rPr>
              <w:t>8</w:t>
            </w:r>
          </w:p>
        </w:tc>
        <w:tc>
          <w:tcPr>
            <w:tcW w:w="1329" w:type="dxa"/>
            <w:tcBorders>
              <w:bottom w:val="single" w:sz="4" w:space="0" w:color="auto"/>
            </w:tcBorders>
            <w:shd w:val="clear" w:color="auto" w:fill="D9D9D9"/>
          </w:tcPr>
          <w:p w:rsidR="00BF0558" w:rsidRPr="00B45FBB" w:rsidRDefault="00BF0558"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9</w:t>
            </w:r>
          </w:p>
        </w:tc>
        <w:tc>
          <w:tcPr>
            <w:tcW w:w="1372" w:type="dxa"/>
            <w:tcBorders>
              <w:bottom w:val="single" w:sz="4" w:space="0" w:color="auto"/>
            </w:tcBorders>
            <w:shd w:val="clear" w:color="auto" w:fill="D9D9D9"/>
          </w:tcPr>
          <w:p w:rsidR="00BF0558" w:rsidRPr="00B45FBB" w:rsidRDefault="00BF0558"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10</w:t>
            </w:r>
          </w:p>
        </w:tc>
        <w:tc>
          <w:tcPr>
            <w:tcW w:w="1321" w:type="dxa"/>
            <w:tcBorders>
              <w:bottom w:val="single" w:sz="4" w:space="0" w:color="auto"/>
            </w:tcBorders>
            <w:shd w:val="clear" w:color="auto" w:fill="D9D9D9"/>
          </w:tcPr>
          <w:p w:rsidR="00BF0558" w:rsidRPr="00B45FBB" w:rsidRDefault="00BF0558" w:rsidP="00007C40">
            <w:pPr>
              <w:jc w:val="center"/>
              <w:rPr>
                <w:rFonts w:ascii="Times New Roman" w:hAnsi="Times New Roman" w:cs="Times New Roman"/>
                <w:b/>
                <w:bCs/>
                <w:sz w:val="20"/>
                <w:szCs w:val="20"/>
              </w:rPr>
            </w:pPr>
            <w:r w:rsidRPr="00B45FBB">
              <w:rPr>
                <w:rFonts w:ascii="Times New Roman" w:hAnsi="Times New Roman" w:cs="Times New Roman"/>
                <w:b/>
                <w:bCs/>
                <w:sz w:val="20"/>
                <w:szCs w:val="20"/>
              </w:rPr>
              <w:t>11</w:t>
            </w:r>
          </w:p>
        </w:tc>
        <w:tc>
          <w:tcPr>
            <w:tcW w:w="900" w:type="dxa"/>
            <w:tcBorders>
              <w:bottom w:val="single" w:sz="4" w:space="0" w:color="auto"/>
            </w:tcBorders>
            <w:shd w:val="clear" w:color="auto" w:fill="D9D9D9"/>
          </w:tcPr>
          <w:p w:rsidR="00BF0558" w:rsidRPr="00B45FBB" w:rsidRDefault="00BF0558" w:rsidP="00D27BF1">
            <w:pPr>
              <w:jc w:val="center"/>
              <w:rPr>
                <w:rFonts w:ascii="Times New Roman" w:hAnsi="Times New Roman" w:cs="Times New Roman"/>
                <w:b/>
                <w:bCs/>
                <w:sz w:val="20"/>
                <w:szCs w:val="20"/>
              </w:rPr>
            </w:pPr>
            <w:r w:rsidRPr="00B45FBB">
              <w:rPr>
                <w:rFonts w:ascii="Times New Roman" w:hAnsi="Times New Roman" w:cs="Times New Roman"/>
                <w:b/>
                <w:bCs/>
                <w:sz w:val="20"/>
                <w:szCs w:val="20"/>
              </w:rPr>
              <w:t>12</w:t>
            </w:r>
          </w:p>
        </w:tc>
        <w:tc>
          <w:tcPr>
            <w:tcW w:w="1793" w:type="dxa"/>
            <w:tcBorders>
              <w:bottom w:val="single" w:sz="4" w:space="0" w:color="auto"/>
            </w:tcBorders>
            <w:shd w:val="clear" w:color="auto" w:fill="D9D9D9"/>
          </w:tcPr>
          <w:p w:rsidR="00BF0558" w:rsidRPr="00B45FBB" w:rsidRDefault="00BF0558" w:rsidP="00007C40">
            <w:pPr>
              <w:jc w:val="center"/>
              <w:rPr>
                <w:rFonts w:ascii="Times New Roman" w:hAnsi="Times New Roman" w:cs="Times New Roman"/>
                <w:b/>
                <w:bCs/>
                <w:sz w:val="20"/>
                <w:szCs w:val="20"/>
              </w:rPr>
            </w:pPr>
            <w:r w:rsidRPr="00B45FBB">
              <w:rPr>
                <w:rFonts w:ascii="Times New Roman" w:hAnsi="Times New Roman" w:cs="Times New Roman"/>
                <w:b/>
                <w:bCs/>
                <w:sz w:val="20"/>
                <w:szCs w:val="20"/>
              </w:rPr>
              <w:t>13</w:t>
            </w:r>
          </w:p>
        </w:tc>
      </w:tr>
      <w:tr w:rsidR="006C3B3C" w:rsidRPr="00B45FBB" w:rsidTr="000C36DA">
        <w:trPr>
          <w:cantSplit/>
          <w:trHeight w:val="550"/>
          <w:tblHeader/>
        </w:trPr>
        <w:tc>
          <w:tcPr>
            <w:tcW w:w="16160" w:type="dxa"/>
            <w:gridSpan w:val="13"/>
            <w:shd w:val="clear" w:color="auto" w:fill="auto"/>
          </w:tcPr>
          <w:p w:rsidR="006C3B3C" w:rsidRPr="00B45FBB" w:rsidRDefault="00161996" w:rsidP="00161996">
            <w:pPr>
              <w:pStyle w:val="1"/>
              <w:numPr>
                <w:ilvl w:val="0"/>
                <w:numId w:val="12"/>
              </w:numPr>
              <w:ind w:left="1440"/>
              <w:jc w:val="left"/>
              <w:rPr>
                <w:sz w:val="20"/>
              </w:rPr>
            </w:pPr>
            <w:bookmarkStart w:id="2" w:name="_Toc523885121"/>
            <w:r w:rsidRPr="00B45FBB">
              <w:rPr>
                <w:sz w:val="20"/>
              </w:rPr>
              <w:t>По отражению операций с</w:t>
            </w:r>
            <w:r w:rsidR="006C3B3C" w:rsidRPr="00B45FBB">
              <w:rPr>
                <w:sz w:val="20"/>
              </w:rPr>
              <w:t xml:space="preserve"> объект</w:t>
            </w:r>
            <w:r w:rsidRPr="00B45FBB">
              <w:rPr>
                <w:sz w:val="20"/>
              </w:rPr>
              <w:t>ами</w:t>
            </w:r>
            <w:r w:rsidR="006C3B3C" w:rsidRPr="00B45FBB">
              <w:rPr>
                <w:sz w:val="20"/>
              </w:rPr>
              <w:t xml:space="preserve"> основных средств</w:t>
            </w:r>
            <w:bookmarkEnd w:id="2"/>
          </w:p>
        </w:tc>
      </w:tr>
      <w:tr w:rsidR="006C3B3C" w:rsidRPr="00B45FBB" w:rsidTr="00010A9A">
        <w:trPr>
          <w:cantSplit/>
          <w:tblHeader/>
        </w:trPr>
        <w:tc>
          <w:tcPr>
            <w:tcW w:w="16160" w:type="dxa"/>
            <w:gridSpan w:val="13"/>
            <w:tcBorders>
              <w:bottom w:val="single" w:sz="4" w:space="0" w:color="auto"/>
            </w:tcBorders>
            <w:shd w:val="clear" w:color="auto" w:fill="auto"/>
          </w:tcPr>
          <w:p w:rsidR="006C3B3C" w:rsidRPr="00B45FBB" w:rsidRDefault="006C3B3C" w:rsidP="005468D7">
            <w:pPr>
              <w:pStyle w:val="312"/>
              <w:rPr>
                <w:rFonts w:ascii="Times New Roman" w:hAnsi="Times New Roman"/>
                <w:sz w:val="20"/>
                <w:szCs w:val="20"/>
              </w:rPr>
            </w:pPr>
            <w:bookmarkStart w:id="3" w:name="_Toc523885122"/>
            <w:r w:rsidRPr="00B45FBB">
              <w:rPr>
                <w:rFonts w:ascii="Times New Roman" w:hAnsi="Times New Roman"/>
                <w:sz w:val="20"/>
                <w:szCs w:val="20"/>
              </w:rPr>
              <w:t>1.1.</w:t>
            </w:r>
            <w:r w:rsidRPr="00B45FBB">
              <w:rPr>
                <w:rFonts w:ascii="Times New Roman" w:hAnsi="Times New Roman"/>
                <w:sz w:val="20"/>
                <w:szCs w:val="20"/>
              </w:rPr>
              <w:tab/>
              <w:t>Поступление объектов ОС, принятие к учету</w:t>
            </w:r>
            <w:bookmarkEnd w:id="3"/>
          </w:p>
        </w:tc>
      </w:tr>
      <w:tr w:rsidR="00DE0CC0" w:rsidRPr="00B45FBB" w:rsidTr="00010A9A">
        <w:trPr>
          <w:cantSplit/>
          <w:tblHeader/>
        </w:trPr>
        <w:tc>
          <w:tcPr>
            <w:tcW w:w="599" w:type="dxa"/>
            <w:tcBorders>
              <w:bottom w:val="single" w:sz="4" w:space="0" w:color="auto"/>
            </w:tcBorders>
            <w:shd w:val="clear" w:color="auto" w:fill="FFFFFF" w:themeFill="background1"/>
          </w:tcPr>
          <w:p w:rsidR="00DE0CC0" w:rsidRPr="00B45FBB" w:rsidRDefault="00DE0CC0" w:rsidP="00010A9A">
            <w:pPr>
              <w:rPr>
                <w:rFonts w:ascii="Times New Roman" w:hAnsi="Times New Roman" w:cs="Times New Roman"/>
                <w:sz w:val="20"/>
                <w:szCs w:val="20"/>
              </w:rPr>
            </w:pPr>
            <w:r w:rsidRPr="00B45FBB">
              <w:rPr>
                <w:rFonts w:ascii="Times New Roman" w:hAnsi="Times New Roman" w:cs="Times New Roman"/>
                <w:sz w:val="20"/>
                <w:szCs w:val="20"/>
              </w:rPr>
              <w:t>1</w:t>
            </w:r>
            <w:r w:rsidR="007337D8" w:rsidRPr="00B45FBB">
              <w:rPr>
                <w:rFonts w:ascii="Times New Roman" w:hAnsi="Times New Roman" w:cs="Times New Roman"/>
                <w:sz w:val="20"/>
                <w:szCs w:val="20"/>
              </w:rPr>
              <w:t>.</w:t>
            </w:r>
            <w:r w:rsidRPr="00B45FBB">
              <w:rPr>
                <w:rFonts w:ascii="Times New Roman" w:hAnsi="Times New Roman" w:cs="Times New Roman"/>
                <w:sz w:val="20"/>
                <w:szCs w:val="20"/>
              </w:rPr>
              <w:t xml:space="preserve"> </w:t>
            </w:r>
          </w:p>
        </w:tc>
        <w:tc>
          <w:tcPr>
            <w:tcW w:w="819" w:type="dxa"/>
            <w:tcBorders>
              <w:bottom w:val="single" w:sz="4" w:space="0" w:color="auto"/>
            </w:tcBorders>
            <w:shd w:val="clear" w:color="auto" w:fill="FFFFFF" w:themeFill="background1"/>
          </w:tcPr>
          <w:p w:rsidR="00DE0CC0" w:rsidRPr="00B45FBB" w:rsidRDefault="00DE0CC0" w:rsidP="000E7C4F">
            <w:pPr>
              <w:rPr>
                <w:rFonts w:ascii="Times New Roman" w:hAnsi="Times New Roman" w:cs="Times New Roman"/>
                <w:sz w:val="20"/>
                <w:szCs w:val="20"/>
              </w:rPr>
            </w:pPr>
            <w:r w:rsidRPr="00B45FBB">
              <w:rPr>
                <w:rFonts w:ascii="Times New Roman" w:hAnsi="Times New Roman" w:cs="Times New Roman"/>
                <w:sz w:val="20"/>
                <w:szCs w:val="20"/>
              </w:rPr>
              <w:t>ТОРГ-12</w:t>
            </w:r>
          </w:p>
          <w:p w:rsidR="00DE0CC0" w:rsidRPr="00B45FBB" w:rsidRDefault="00DE0CC0" w:rsidP="000E7C4F">
            <w:pPr>
              <w:rPr>
                <w:rFonts w:ascii="Times New Roman" w:hAnsi="Times New Roman" w:cs="Times New Roman"/>
                <w:sz w:val="20"/>
                <w:szCs w:val="20"/>
              </w:rPr>
            </w:pPr>
            <w:r w:rsidRPr="00B45FBB">
              <w:rPr>
                <w:rFonts w:ascii="Times New Roman" w:hAnsi="Times New Roman" w:cs="Times New Roman"/>
                <w:sz w:val="20"/>
                <w:szCs w:val="20"/>
              </w:rPr>
              <w:t>(1-Т)</w:t>
            </w:r>
          </w:p>
        </w:tc>
        <w:tc>
          <w:tcPr>
            <w:tcW w:w="1932" w:type="dxa"/>
            <w:tcBorders>
              <w:bottom w:val="single" w:sz="4" w:space="0" w:color="auto"/>
            </w:tcBorders>
            <w:shd w:val="clear" w:color="auto" w:fill="FFFFFF" w:themeFill="background1"/>
          </w:tcPr>
          <w:p w:rsidR="00461242" w:rsidRPr="00B45FBB" w:rsidRDefault="00461242" w:rsidP="00461242">
            <w:pPr>
              <w:jc w:val="left"/>
              <w:rPr>
                <w:rFonts w:ascii="Times New Roman" w:hAnsi="Times New Roman" w:cs="Times New Roman"/>
                <w:sz w:val="20"/>
                <w:szCs w:val="20"/>
              </w:rPr>
            </w:pPr>
            <w:r w:rsidRPr="00B45FBB">
              <w:rPr>
                <w:rFonts w:ascii="Times New Roman" w:hAnsi="Times New Roman" w:cs="Times New Roman"/>
                <w:sz w:val="20"/>
                <w:szCs w:val="20"/>
              </w:rPr>
              <w:t>Товарная накладная</w:t>
            </w:r>
          </w:p>
          <w:p w:rsidR="00461242" w:rsidRPr="00B45FBB" w:rsidRDefault="00461242" w:rsidP="00461242">
            <w:pPr>
              <w:jc w:val="left"/>
              <w:rPr>
                <w:rFonts w:ascii="Times New Roman" w:hAnsi="Times New Roman" w:cs="Times New Roman"/>
                <w:sz w:val="20"/>
                <w:szCs w:val="20"/>
              </w:rPr>
            </w:pPr>
            <w:r w:rsidRPr="00B45FBB">
              <w:rPr>
                <w:rFonts w:ascii="Times New Roman" w:hAnsi="Times New Roman" w:cs="Times New Roman"/>
                <w:sz w:val="20"/>
                <w:szCs w:val="20"/>
              </w:rPr>
              <w:t>(</w:t>
            </w:r>
            <w:proofErr w:type="spellStart"/>
            <w:r w:rsidRPr="00B45FBB">
              <w:rPr>
                <w:rFonts w:ascii="Times New Roman" w:hAnsi="Times New Roman" w:cs="Times New Roman"/>
                <w:sz w:val="20"/>
                <w:szCs w:val="20"/>
              </w:rPr>
              <w:t>Товарно</w:t>
            </w:r>
            <w:proofErr w:type="spellEnd"/>
            <w:r w:rsidRPr="00B45FBB">
              <w:rPr>
                <w:rFonts w:ascii="Times New Roman" w:hAnsi="Times New Roman" w:cs="Times New Roman"/>
                <w:sz w:val="20"/>
                <w:szCs w:val="20"/>
              </w:rPr>
              <w:t xml:space="preserve"> – тран</w:t>
            </w:r>
            <w:r w:rsidRPr="00B45FBB">
              <w:rPr>
                <w:rFonts w:ascii="Times New Roman" w:hAnsi="Times New Roman" w:cs="Times New Roman"/>
                <w:sz w:val="20"/>
                <w:szCs w:val="20"/>
              </w:rPr>
              <w:t>с</w:t>
            </w:r>
            <w:r w:rsidRPr="00B45FBB">
              <w:rPr>
                <w:rFonts w:ascii="Times New Roman" w:hAnsi="Times New Roman" w:cs="Times New Roman"/>
                <w:sz w:val="20"/>
                <w:szCs w:val="20"/>
              </w:rPr>
              <w:t>портная накла</w:t>
            </w:r>
            <w:r w:rsidRPr="00B45FBB">
              <w:rPr>
                <w:rFonts w:ascii="Times New Roman" w:hAnsi="Times New Roman" w:cs="Times New Roman"/>
                <w:sz w:val="20"/>
                <w:szCs w:val="20"/>
              </w:rPr>
              <w:t>д</w:t>
            </w:r>
            <w:r w:rsidRPr="00B45FBB">
              <w:rPr>
                <w:rFonts w:ascii="Times New Roman" w:hAnsi="Times New Roman" w:cs="Times New Roman"/>
                <w:sz w:val="20"/>
                <w:szCs w:val="20"/>
              </w:rPr>
              <w:t>ная);</w:t>
            </w:r>
          </w:p>
          <w:p w:rsidR="00461242" w:rsidRPr="00B45FBB" w:rsidRDefault="00461242" w:rsidP="00461242">
            <w:pPr>
              <w:jc w:val="left"/>
              <w:rPr>
                <w:rFonts w:ascii="Times New Roman" w:hAnsi="Times New Roman" w:cs="Times New Roman"/>
                <w:sz w:val="20"/>
                <w:szCs w:val="20"/>
              </w:rPr>
            </w:pPr>
            <w:r w:rsidRPr="00B45FBB">
              <w:rPr>
                <w:rFonts w:ascii="Times New Roman" w:hAnsi="Times New Roman" w:cs="Times New Roman"/>
                <w:sz w:val="20"/>
                <w:szCs w:val="20"/>
              </w:rPr>
              <w:t xml:space="preserve"> Универсальный передаточный д</w:t>
            </w:r>
            <w:r w:rsidRPr="00B45FBB">
              <w:rPr>
                <w:rFonts w:ascii="Times New Roman" w:hAnsi="Times New Roman" w:cs="Times New Roman"/>
                <w:sz w:val="20"/>
                <w:szCs w:val="20"/>
              </w:rPr>
              <w:t>о</w:t>
            </w:r>
            <w:r w:rsidRPr="00B45FBB">
              <w:rPr>
                <w:rFonts w:ascii="Times New Roman" w:hAnsi="Times New Roman" w:cs="Times New Roman"/>
                <w:sz w:val="20"/>
                <w:szCs w:val="20"/>
              </w:rPr>
              <w:t>кумент (неуниф</w:t>
            </w:r>
            <w:r w:rsidRPr="00B45FBB">
              <w:rPr>
                <w:rFonts w:ascii="Times New Roman" w:hAnsi="Times New Roman" w:cs="Times New Roman"/>
                <w:sz w:val="20"/>
                <w:szCs w:val="20"/>
              </w:rPr>
              <w:t>и</w:t>
            </w:r>
            <w:r w:rsidRPr="00B45FBB">
              <w:rPr>
                <w:rFonts w:ascii="Times New Roman" w:hAnsi="Times New Roman" w:cs="Times New Roman"/>
                <w:sz w:val="20"/>
                <w:szCs w:val="20"/>
              </w:rPr>
              <w:t>цированная форма);</w:t>
            </w:r>
          </w:p>
          <w:p w:rsidR="00DE0CC0" w:rsidRPr="00B45FBB" w:rsidRDefault="00461242" w:rsidP="00461242">
            <w:pPr>
              <w:jc w:val="left"/>
              <w:rPr>
                <w:rFonts w:ascii="Times New Roman" w:hAnsi="Times New Roman" w:cs="Times New Roman"/>
                <w:sz w:val="20"/>
                <w:szCs w:val="20"/>
              </w:rPr>
            </w:pPr>
            <w:r w:rsidRPr="00B45FBB">
              <w:rPr>
                <w:rFonts w:ascii="Times New Roman" w:hAnsi="Times New Roman" w:cs="Times New Roman"/>
                <w:sz w:val="20"/>
                <w:szCs w:val="20"/>
              </w:rPr>
              <w:t>Акты выполненных работ (оказания услуг) подрядч</w:t>
            </w:r>
            <w:r w:rsidRPr="00B45FBB">
              <w:rPr>
                <w:rFonts w:ascii="Times New Roman" w:hAnsi="Times New Roman" w:cs="Times New Roman"/>
                <w:sz w:val="20"/>
                <w:szCs w:val="20"/>
              </w:rPr>
              <w:t>и</w:t>
            </w:r>
            <w:r w:rsidRPr="00B45FBB">
              <w:rPr>
                <w:rFonts w:ascii="Times New Roman" w:hAnsi="Times New Roman" w:cs="Times New Roman"/>
                <w:sz w:val="20"/>
                <w:szCs w:val="20"/>
              </w:rPr>
              <w:t>ков, поставщиков (неунифицирова</w:t>
            </w:r>
            <w:r w:rsidRPr="00B45FBB">
              <w:rPr>
                <w:rFonts w:ascii="Times New Roman" w:hAnsi="Times New Roman" w:cs="Times New Roman"/>
                <w:sz w:val="20"/>
                <w:szCs w:val="20"/>
              </w:rPr>
              <w:t>н</w:t>
            </w:r>
            <w:r w:rsidRPr="00B45FBB">
              <w:rPr>
                <w:rFonts w:ascii="Times New Roman" w:hAnsi="Times New Roman" w:cs="Times New Roman"/>
                <w:sz w:val="20"/>
                <w:szCs w:val="20"/>
              </w:rPr>
              <w:t>ные формы)</w:t>
            </w:r>
          </w:p>
        </w:tc>
        <w:tc>
          <w:tcPr>
            <w:tcW w:w="846" w:type="dxa"/>
            <w:tcBorders>
              <w:bottom w:val="single" w:sz="4" w:space="0" w:color="auto"/>
            </w:tcBorders>
            <w:shd w:val="clear" w:color="auto" w:fill="FFFFFF" w:themeFill="background1"/>
          </w:tcPr>
          <w:p w:rsidR="00DE0CC0" w:rsidRPr="00B45FBB" w:rsidRDefault="00DE0CC0" w:rsidP="000E7C4F">
            <w:pPr>
              <w:jc w:val="center"/>
              <w:rPr>
                <w:rFonts w:ascii="Times New Roman" w:hAnsi="Times New Roman" w:cs="Times New Roman"/>
                <w:bCs/>
                <w:i/>
                <w:sz w:val="20"/>
                <w:szCs w:val="20"/>
              </w:rPr>
            </w:pPr>
            <w:r w:rsidRPr="00B45FBB">
              <w:rPr>
                <w:rFonts w:ascii="Times New Roman" w:hAnsi="Times New Roman" w:cs="Times New Roman"/>
                <w:bCs/>
                <w:i/>
                <w:sz w:val="20"/>
                <w:szCs w:val="20"/>
              </w:rPr>
              <w:t>2</w:t>
            </w:r>
          </w:p>
        </w:tc>
        <w:tc>
          <w:tcPr>
            <w:tcW w:w="1559" w:type="dxa"/>
            <w:tcBorders>
              <w:bottom w:val="single" w:sz="4" w:space="0" w:color="auto"/>
            </w:tcBorders>
            <w:shd w:val="clear" w:color="auto" w:fill="FFFFFF" w:themeFill="background1"/>
          </w:tcPr>
          <w:p w:rsidR="00DE0CC0" w:rsidRPr="00B45FBB" w:rsidRDefault="00DE0CC0" w:rsidP="009F5A3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tcBorders>
              <w:bottom w:val="single" w:sz="4" w:space="0" w:color="auto"/>
            </w:tcBorders>
            <w:shd w:val="clear" w:color="auto" w:fill="FFFFFF" w:themeFill="background1"/>
          </w:tcPr>
          <w:p w:rsidR="00DE0CC0" w:rsidRPr="00B45FBB" w:rsidRDefault="00DE0CC0" w:rsidP="009F5A30">
            <w:pPr>
              <w:jc w:val="left"/>
              <w:rPr>
                <w:rFonts w:ascii="Times New Roman" w:hAnsi="Times New Roman" w:cs="Times New Roman"/>
                <w:sz w:val="20"/>
                <w:szCs w:val="20"/>
              </w:rPr>
            </w:pPr>
            <w:r w:rsidRPr="00B45FBB">
              <w:rPr>
                <w:rFonts w:ascii="Times New Roman" w:hAnsi="Times New Roman" w:cs="Times New Roman"/>
                <w:sz w:val="20"/>
                <w:szCs w:val="20"/>
              </w:rPr>
              <w:t>На дату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ния </w:t>
            </w:r>
            <w:r w:rsidR="005553EE" w:rsidRPr="00B45FBB">
              <w:rPr>
                <w:rFonts w:ascii="Times New Roman" w:hAnsi="Times New Roman" w:cs="Times New Roman"/>
                <w:sz w:val="20"/>
                <w:szCs w:val="20"/>
              </w:rPr>
              <w:t xml:space="preserve">товара и </w:t>
            </w:r>
            <w:r w:rsidRPr="00B45FBB">
              <w:rPr>
                <w:rFonts w:ascii="Times New Roman" w:hAnsi="Times New Roman" w:cs="Times New Roman"/>
                <w:sz w:val="20"/>
                <w:szCs w:val="20"/>
              </w:rPr>
              <w:t>документа</w:t>
            </w:r>
          </w:p>
        </w:tc>
        <w:tc>
          <w:tcPr>
            <w:tcW w:w="1276" w:type="dxa"/>
            <w:tcBorders>
              <w:bottom w:val="single" w:sz="4" w:space="0" w:color="auto"/>
            </w:tcBorders>
            <w:shd w:val="clear" w:color="auto" w:fill="FFFFFF" w:themeFill="background1"/>
          </w:tcPr>
          <w:p w:rsidR="00DE0CC0" w:rsidRPr="00B45FBB" w:rsidRDefault="005553EE" w:rsidP="005553E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 xml:space="preserve">разделения </w:t>
            </w:r>
          </w:p>
        </w:tc>
        <w:tc>
          <w:tcPr>
            <w:tcW w:w="1134" w:type="dxa"/>
            <w:tcBorders>
              <w:bottom w:val="single" w:sz="4" w:space="0" w:color="auto"/>
            </w:tcBorders>
            <w:shd w:val="clear" w:color="auto" w:fill="FFFFFF" w:themeFill="background1"/>
          </w:tcPr>
          <w:p w:rsidR="00DE0CC0" w:rsidRPr="00B45FBB" w:rsidRDefault="00DE0CC0" w:rsidP="009F5A3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329" w:type="dxa"/>
            <w:tcBorders>
              <w:bottom w:val="single" w:sz="4" w:space="0" w:color="auto"/>
            </w:tcBorders>
            <w:shd w:val="clear" w:color="auto" w:fill="FFFFFF" w:themeFill="background1"/>
          </w:tcPr>
          <w:p w:rsidR="00DE0CC0" w:rsidRPr="00B45FBB" w:rsidRDefault="00DE0CC0" w:rsidP="009F5A3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после поступления документа</w:t>
            </w:r>
          </w:p>
        </w:tc>
        <w:tc>
          <w:tcPr>
            <w:tcW w:w="1372" w:type="dxa"/>
            <w:tcBorders>
              <w:bottom w:val="single" w:sz="4" w:space="0" w:color="auto"/>
            </w:tcBorders>
            <w:shd w:val="clear" w:color="auto" w:fill="FFFFFF" w:themeFill="background1"/>
          </w:tcPr>
          <w:p w:rsidR="00DE0CC0" w:rsidRPr="00B45FBB" w:rsidRDefault="00DE0CC0" w:rsidP="00010A9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 (далее - 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DE0CC0" w:rsidRPr="00B45FBB" w:rsidRDefault="00406B62" w:rsidP="00010A9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 xml:space="preserve">Специалист </w:t>
            </w:r>
            <w:r w:rsidR="00DE0CC0" w:rsidRPr="00B45FBB">
              <w:rPr>
                <w:rFonts w:ascii="Times New Roman" w:hAnsi="Times New Roman" w:cs="Times New Roman"/>
                <w:bCs/>
                <w:i/>
                <w:color w:val="7F7F7F" w:themeColor="text1" w:themeTint="80"/>
                <w:sz w:val="20"/>
                <w:szCs w:val="20"/>
              </w:rPr>
              <w:t>отдела бу</w:t>
            </w:r>
            <w:r w:rsidR="00DE0CC0" w:rsidRPr="00B45FBB">
              <w:rPr>
                <w:rFonts w:ascii="Times New Roman" w:hAnsi="Times New Roman" w:cs="Times New Roman"/>
                <w:bCs/>
                <w:i/>
                <w:color w:val="7F7F7F" w:themeColor="text1" w:themeTint="80"/>
                <w:sz w:val="20"/>
                <w:szCs w:val="20"/>
              </w:rPr>
              <w:t>х</w:t>
            </w:r>
            <w:r w:rsidR="00DE0CC0" w:rsidRPr="00B45FBB">
              <w:rPr>
                <w:rFonts w:ascii="Times New Roman" w:hAnsi="Times New Roman" w:cs="Times New Roman"/>
                <w:bCs/>
                <w:i/>
                <w:color w:val="7F7F7F" w:themeColor="text1" w:themeTint="80"/>
                <w:sz w:val="20"/>
                <w:szCs w:val="20"/>
              </w:rPr>
              <w:t xml:space="preserve">галтерского учета (далее - </w:t>
            </w:r>
            <w:r w:rsidR="008264AB" w:rsidRPr="00B45FBB">
              <w:rPr>
                <w:rFonts w:ascii="Times New Roman" w:hAnsi="Times New Roman" w:cs="Times New Roman"/>
                <w:bCs/>
                <w:i/>
                <w:color w:val="7F7F7F" w:themeColor="text1" w:themeTint="80"/>
                <w:sz w:val="20"/>
                <w:szCs w:val="20"/>
              </w:rPr>
              <w:t>специ</w:t>
            </w:r>
            <w:r w:rsidR="008264AB" w:rsidRPr="00B45FBB">
              <w:rPr>
                <w:rFonts w:ascii="Times New Roman" w:hAnsi="Times New Roman" w:cs="Times New Roman"/>
                <w:bCs/>
                <w:i/>
                <w:color w:val="7F7F7F" w:themeColor="text1" w:themeTint="80"/>
                <w:sz w:val="20"/>
                <w:szCs w:val="20"/>
              </w:rPr>
              <w:t>а</w:t>
            </w:r>
            <w:r w:rsidR="008264AB" w:rsidRPr="00B45FBB">
              <w:rPr>
                <w:rFonts w:ascii="Times New Roman" w:hAnsi="Times New Roman" w:cs="Times New Roman"/>
                <w:bCs/>
                <w:i/>
                <w:color w:val="7F7F7F" w:themeColor="text1" w:themeTint="80"/>
                <w:sz w:val="20"/>
                <w:szCs w:val="20"/>
              </w:rPr>
              <w:t xml:space="preserve">лист </w:t>
            </w:r>
            <w:r w:rsidR="00DE0CC0" w:rsidRPr="00B45FBB">
              <w:rPr>
                <w:rFonts w:ascii="Times New Roman" w:hAnsi="Times New Roman" w:cs="Times New Roman"/>
                <w:bCs/>
                <w:i/>
                <w:color w:val="7F7F7F" w:themeColor="text1" w:themeTint="80"/>
                <w:sz w:val="20"/>
                <w:szCs w:val="20"/>
              </w:rPr>
              <w:t>бу</w:t>
            </w:r>
            <w:r w:rsidR="00DE0CC0" w:rsidRPr="00B45FBB">
              <w:rPr>
                <w:rFonts w:ascii="Times New Roman" w:hAnsi="Times New Roman" w:cs="Times New Roman"/>
                <w:bCs/>
                <w:i/>
                <w:color w:val="7F7F7F" w:themeColor="text1" w:themeTint="80"/>
                <w:sz w:val="20"/>
                <w:szCs w:val="20"/>
              </w:rPr>
              <w:t>х</w:t>
            </w:r>
            <w:r w:rsidR="00DE0CC0" w:rsidRPr="00B45FBB">
              <w:rPr>
                <w:rFonts w:ascii="Times New Roman" w:hAnsi="Times New Roman" w:cs="Times New Roman"/>
                <w:bCs/>
                <w:i/>
                <w:color w:val="7F7F7F" w:themeColor="text1" w:themeTint="80"/>
                <w:sz w:val="20"/>
                <w:szCs w:val="20"/>
              </w:rPr>
              <w:t>галтерии)</w:t>
            </w:r>
          </w:p>
        </w:tc>
        <w:tc>
          <w:tcPr>
            <w:tcW w:w="900" w:type="dxa"/>
            <w:tcBorders>
              <w:bottom w:val="single" w:sz="4" w:space="0" w:color="auto"/>
            </w:tcBorders>
            <w:shd w:val="clear" w:color="auto" w:fill="FFFFFF" w:themeFill="background1"/>
          </w:tcPr>
          <w:p w:rsidR="00DE0CC0" w:rsidRPr="00B45FBB" w:rsidRDefault="00DE0CC0" w:rsidP="009F5A3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DE0CC0" w:rsidRPr="00B45FBB" w:rsidRDefault="00DE0CC0" w:rsidP="009F5A30">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расчетов с п</w:t>
            </w:r>
            <w:r w:rsidRPr="00B45FBB">
              <w:rPr>
                <w:rFonts w:ascii="Times New Roman" w:hAnsi="Times New Roman" w:cs="Times New Roman"/>
                <w:bCs/>
                <w:sz w:val="20"/>
                <w:szCs w:val="20"/>
              </w:rPr>
              <w:t>о</w:t>
            </w:r>
            <w:r w:rsidRPr="00B45FBB">
              <w:rPr>
                <w:rFonts w:ascii="Times New Roman" w:hAnsi="Times New Roman" w:cs="Times New Roman"/>
                <w:bCs/>
                <w:sz w:val="20"/>
                <w:szCs w:val="20"/>
              </w:rPr>
              <w:t>ставщиками и подрядчикам (ф.0504071)</w:t>
            </w:r>
          </w:p>
        </w:tc>
      </w:tr>
      <w:tr w:rsidR="008264AB" w:rsidRPr="00B45FBB" w:rsidTr="00010A9A">
        <w:trPr>
          <w:cantSplit/>
          <w:tblHeader/>
        </w:trPr>
        <w:tc>
          <w:tcPr>
            <w:tcW w:w="599" w:type="dxa"/>
            <w:vMerge w:val="restart"/>
            <w:tcBorders>
              <w:bottom w:val="single" w:sz="4" w:space="0" w:color="auto"/>
            </w:tcBorders>
            <w:shd w:val="clear" w:color="auto" w:fill="FFFFFF" w:themeFill="background1"/>
          </w:tcPr>
          <w:p w:rsidR="008264AB" w:rsidRPr="00B45FBB" w:rsidRDefault="008264AB"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t>2</w:t>
            </w:r>
            <w:r w:rsidR="007337D8" w:rsidRPr="00B45FBB">
              <w:rPr>
                <w:rFonts w:ascii="Times New Roman" w:hAnsi="Times New Roman" w:cs="Times New Roman"/>
                <w:bCs/>
                <w:sz w:val="20"/>
                <w:szCs w:val="20"/>
              </w:rPr>
              <w:t>.</w:t>
            </w:r>
          </w:p>
        </w:tc>
        <w:tc>
          <w:tcPr>
            <w:tcW w:w="819" w:type="dxa"/>
            <w:tcBorders>
              <w:bottom w:val="single" w:sz="4" w:space="0" w:color="auto"/>
            </w:tcBorders>
            <w:shd w:val="clear" w:color="auto" w:fill="FFFFFF" w:themeFill="background1"/>
          </w:tcPr>
          <w:p w:rsidR="008264AB" w:rsidRPr="00B45FBB" w:rsidRDefault="008264AB" w:rsidP="000E7C4F">
            <w:pPr>
              <w:rPr>
                <w:rFonts w:ascii="Times New Roman" w:hAnsi="Times New Roman" w:cs="Times New Roman"/>
                <w:sz w:val="20"/>
                <w:szCs w:val="20"/>
              </w:rPr>
            </w:pPr>
            <w:r w:rsidRPr="00B45FBB">
              <w:rPr>
                <w:rFonts w:ascii="Times New Roman" w:hAnsi="Times New Roman" w:cs="Times New Roman"/>
                <w:sz w:val="20"/>
                <w:szCs w:val="20"/>
              </w:rPr>
              <w:t>0504101</w:t>
            </w:r>
          </w:p>
        </w:tc>
        <w:tc>
          <w:tcPr>
            <w:tcW w:w="1932"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sz w:val="20"/>
                <w:szCs w:val="20"/>
              </w:rPr>
            </w:pPr>
            <w:r w:rsidRPr="00B45FBB">
              <w:rPr>
                <w:rFonts w:ascii="Times New Roman" w:hAnsi="Times New Roman" w:cs="Times New Roman"/>
                <w:sz w:val="20"/>
                <w:szCs w:val="20"/>
              </w:rPr>
              <w:t>Акт о приеме-передаче объектов  нефинансовых а</w:t>
            </w:r>
            <w:r w:rsidRPr="00B45FBB">
              <w:rPr>
                <w:rFonts w:ascii="Times New Roman" w:hAnsi="Times New Roman" w:cs="Times New Roman"/>
                <w:sz w:val="20"/>
                <w:szCs w:val="20"/>
              </w:rPr>
              <w:t>к</w:t>
            </w:r>
            <w:r w:rsidRPr="00B45FBB">
              <w:rPr>
                <w:rFonts w:ascii="Times New Roman" w:hAnsi="Times New Roman" w:cs="Times New Roman"/>
                <w:sz w:val="20"/>
                <w:szCs w:val="20"/>
              </w:rPr>
              <w:t>тивов   в случаях:</w:t>
            </w:r>
          </w:p>
        </w:tc>
        <w:tc>
          <w:tcPr>
            <w:tcW w:w="846" w:type="dxa"/>
            <w:tcBorders>
              <w:bottom w:val="single" w:sz="4" w:space="0" w:color="auto"/>
            </w:tcBorders>
            <w:shd w:val="clear" w:color="auto" w:fill="FFFFFF" w:themeFill="background1"/>
          </w:tcPr>
          <w:p w:rsidR="008264AB" w:rsidRPr="00B45FBB" w:rsidRDefault="008264AB" w:rsidP="000E7C4F">
            <w:pPr>
              <w:jc w:val="center"/>
              <w:rPr>
                <w:rFonts w:ascii="Times New Roman" w:hAnsi="Times New Roman" w:cs="Times New Roman"/>
                <w:bCs/>
                <w:sz w:val="20"/>
                <w:szCs w:val="20"/>
              </w:rPr>
            </w:pPr>
          </w:p>
        </w:tc>
        <w:tc>
          <w:tcPr>
            <w:tcW w:w="1559"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1280"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1276"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1134"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1329"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1372"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1321"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900"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p>
        </w:tc>
        <w:tc>
          <w:tcPr>
            <w:tcW w:w="1793" w:type="dxa"/>
            <w:vMerge w:val="restart"/>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8264AB" w:rsidRPr="00B45FBB" w:rsidRDefault="008264AB" w:rsidP="000E7C4F">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8264AB" w:rsidRPr="00B45FBB" w:rsidRDefault="008264AB" w:rsidP="000E7C4F">
            <w:pPr>
              <w:jc w:val="left"/>
              <w:rPr>
                <w:rFonts w:ascii="Times New Roman" w:hAnsi="Times New Roman" w:cs="Times New Roman"/>
                <w:bCs/>
                <w:sz w:val="20"/>
                <w:szCs w:val="20"/>
              </w:rPr>
            </w:pPr>
            <w:r w:rsidRPr="00B45FBB">
              <w:rPr>
                <w:rFonts w:ascii="Times New Roman" w:hAnsi="Times New Roman" w:cs="Times New Roman"/>
                <w:bCs/>
                <w:sz w:val="20"/>
                <w:szCs w:val="20"/>
              </w:rPr>
              <w:t>Опись инвента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 xml:space="preserve">ных карточек по </w:t>
            </w:r>
            <w:r w:rsidRPr="00B45FBB">
              <w:rPr>
                <w:rFonts w:ascii="Times New Roman" w:hAnsi="Times New Roman" w:cs="Times New Roman"/>
                <w:bCs/>
                <w:sz w:val="20"/>
                <w:szCs w:val="20"/>
              </w:rPr>
              <w:lastRenderedPageBreak/>
              <w:t>учету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 0504033)</w:t>
            </w:r>
          </w:p>
          <w:p w:rsidR="008264AB" w:rsidRPr="00B45FBB" w:rsidRDefault="008264AB" w:rsidP="000E7C4F">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8264AB" w:rsidRPr="00B45FBB" w:rsidRDefault="008264AB" w:rsidP="000E7C4F">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E263A7" w:rsidRPr="00B45FBB" w:rsidTr="00010A9A">
        <w:trPr>
          <w:cantSplit/>
          <w:tblHeader/>
        </w:trPr>
        <w:tc>
          <w:tcPr>
            <w:tcW w:w="599" w:type="dxa"/>
            <w:vMerge/>
            <w:shd w:val="clear" w:color="auto" w:fill="FFFFFF" w:themeFill="background1"/>
          </w:tcPr>
          <w:p w:rsidR="00E263A7" w:rsidRPr="00B45FBB" w:rsidRDefault="00E263A7" w:rsidP="000E7C4F">
            <w:pPr>
              <w:jc w:val="center"/>
              <w:rPr>
                <w:rFonts w:ascii="Times New Roman" w:hAnsi="Times New Roman" w:cs="Times New Roman"/>
                <w:bCs/>
                <w:sz w:val="20"/>
                <w:szCs w:val="20"/>
              </w:rPr>
            </w:pPr>
          </w:p>
        </w:tc>
        <w:tc>
          <w:tcPr>
            <w:tcW w:w="819" w:type="dxa"/>
            <w:vMerge w:val="restart"/>
            <w:shd w:val="clear" w:color="auto" w:fill="FFFFFF" w:themeFill="background1"/>
          </w:tcPr>
          <w:p w:rsidR="00E263A7" w:rsidRPr="00B45FBB" w:rsidRDefault="00E263A7" w:rsidP="000E7C4F">
            <w:pPr>
              <w:jc w:val="center"/>
              <w:rPr>
                <w:rFonts w:ascii="Times New Roman" w:hAnsi="Times New Roman" w:cs="Times New Roman"/>
                <w:bCs/>
                <w:sz w:val="20"/>
                <w:szCs w:val="20"/>
              </w:rPr>
            </w:pPr>
          </w:p>
        </w:tc>
        <w:tc>
          <w:tcPr>
            <w:tcW w:w="1932" w:type="dxa"/>
            <w:shd w:val="clear" w:color="auto" w:fill="FFFFFF" w:themeFill="background1"/>
          </w:tcPr>
          <w:p w:rsidR="00E263A7" w:rsidRPr="00B45FBB" w:rsidRDefault="00E263A7" w:rsidP="00E263A7">
            <w:pPr>
              <w:pStyle w:val="a4"/>
              <w:numPr>
                <w:ilvl w:val="0"/>
                <w:numId w:val="16"/>
              </w:numPr>
              <w:tabs>
                <w:tab w:val="left" w:pos="176"/>
                <w:tab w:val="left" w:pos="317"/>
              </w:tabs>
              <w:ind w:left="0" w:firstLine="34"/>
              <w:jc w:val="left"/>
              <w:rPr>
                <w:rFonts w:ascii="Times New Roman" w:hAnsi="Times New Roman" w:cs="Times New Roman"/>
                <w:bCs/>
                <w:sz w:val="20"/>
                <w:szCs w:val="20"/>
              </w:rPr>
            </w:pPr>
            <w:r w:rsidRPr="00B45FBB">
              <w:rPr>
                <w:rFonts w:ascii="Times New Roman" w:hAnsi="Times New Roman" w:cs="Times New Roman"/>
                <w:bCs/>
                <w:sz w:val="20"/>
                <w:szCs w:val="20"/>
              </w:rPr>
              <w:t xml:space="preserve">безвозмездное поступление (в </w:t>
            </w:r>
            <w:proofErr w:type="spellStart"/>
            <w:r w:rsidRPr="00B45FBB">
              <w:rPr>
                <w:rFonts w:ascii="Times New Roman" w:hAnsi="Times New Roman" w:cs="Times New Roman"/>
                <w:bCs/>
                <w:sz w:val="20"/>
                <w:szCs w:val="20"/>
              </w:rPr>
              <w:t>т.ч</w:t>
            </w:r>
            <w:proofErr w:type="spellEnd"/>
            <w:r w:rsidRPr="00B45FBB">
              <w:rPr>
                <w:rFonts w:ascii="Times New Roman" w:hAnsi="Times New Roman" w:cs="Times New Roman"/>
                <w:bCs/>
                <w:sz w:val="20"/>
                <w:szCs w:val="20"/>
              </w:rPr>
              <w:t>. при внутриведо</w:t>
            </w:r>
            <w:r w:rsidRPr="00B45FBB">
              <w:rPr>
                <w:rFonts w:ascii="Times New Roman" w:hAnsi="Times New Roman" w:cs="Times New Roman"/>
                <w:bCs/>
                <w:sz w:val="20"/>
                <w:szCs w:val="20"/>
              </w:rPr>
              <w:t>м</w:t>
            </w:r>
            <w:r w:rsidRPr="00B45FBB">
              <w:rPr>
                <w:rFonts w:ascii="Times New Roman" w:hAnsi="Times New Roman" w:cs="Times New Roman"/>
                <w:bCs/>
                <w:sz w:val="20"/>
                <w:szCs w:val="20"/>
              </w:rPr>
              <w:t>ственном движ</w:t>
            </w:r>
            <w:r w:rsidRPr="00B45FBB">
              <w:rPr>
                <w:rFonts w:ascii="Times New Roman" w:hAnsi="Times New Roman" w:cs="Times New Roman"/>
                <w:bCs/>
                <w:sz w:val="20"/>
                <w:szCs w:val="20"/>
              </w:rPr>
              <w:t>е</w:t>
            </w:r>
            <w:r w:rsidRPr="00B45FBB">
              <w:rPr>
                <w:rFonts w:ascii="Times New Roman" w:hAnsi="Times New Roman" w:cs="Times New Roman"/>
                <w:bCs/>
                <w:sz w:val="20"/>
                <w:szCs w:val="20"/>
              </w:rPr>
              <w:t>нии)</w:t>
            </w:r>
          </w:p>
        </w:tc>
        <w:tc>
          <w:tcPr>
            <w:tcW w:w="846" w:type="dxa"/>
            <w:shd w:val="clear" w:color="auto" w:fill="FFFFFF" w:themeFill="background1"/>
          </w:tcPr>
          <w:p w:rsidR="00E263A7" w:rsidRPr="00B45FBB" w:rsidRDefault="00E263A7" w:rsidP="000E7C4F">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E263A7" w:rsidRPr="00B45FBB" w:rsidRDefault="00E263A7" w:rsidP="000E7C4F">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shd w:val="clear" w:color="auto" w:fill="FFFFFF" w:themeFill="background1"/>
          </w:tcPr>
          <w:p w:rsidR="00E263A7" w:rsidRPr="00B45FBB" w:rsidRDefault="00E263A7" w:rsidP="00A478B8">
            <w:pPr>
              <w:jc w:val="left"/>
              <w:rPr>
                <w:rFonts w:ascii="Times New Roman" w:hAnsi="Times New Roman" w:cs="Times New Roman"/>
                <w:sz w:val="20"/>
                <w:szCs w:val="20"/>
              </w:rPr>
            </w:pPr>
            <w:r w:rsidRPr="00B45FBB">
              <w:rPr>
                <w:rFonts w:ascii="Times New Roman" w:hAnsi="Times New Roman" w:cs="Times New Roman"/>
                <w:sz w:val="20"/>
                <w:szCs w:val="20"/>
              </w:rPr>
              <w:t>На дату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ния </w:t>
            </w:r>
            <w:r w:rsidR="00A478B8" w:rsidRPr="00B45FBB">
              <w:rPr>
                <w:rFonts w:ascii="Times New Roman" w:hAnsi="Times New Roman" w:cs="Times New Roman"/>
                <w:sz w:val="20"/>
                <w:szCs w:val="20"/>
              </w:rPr>
              <w:t xml:space="preserve">активов и </w:t>
            </w:r>
            <w:r w:rsidRPr="00B45FBB">
              <w:rPr>
                <w:rFonts w:ascii="Times New Roman" w:hAnsi="Times New Roman" w:cs="Times New Roman"/>
                <w:sz w:val="20"/>
                <w:szCs w:val="20"/>
              </w:rPr>
              <w:t>документа</w:t>
            </w:r>
          </w:p>
        </w:tc>
        <w:tc>
          <w:tcPr>
            <w:tcW w:w="1276" w:type="dxa"/>
            <w:shd w:val="clear" w:color="auto" w:fill="FFFFFF" w:themeFill="background1"/>
          </w:tcPr>
          <w:p w:rsidR="00E263A7" w:rsidRPr="00B45FBB" w:rsidRDefault="00E263A7" w:rsidP="000E7C4F">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E263A7" w:rsidRPr="00B45FBB" w:rsidRDefault="00E263A7" w:rsidP="000E7C4F">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E263A7" w:rsidRPr="00B45FBB" w:rsidRDefault="00E263A7" w:rsidP="000E7C4F">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E263A7" w:rsidRPr="00B45FBB" w:rsidRDefault="00E263A7" w:rsidP="008264A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E263A7" w:rsidRPr="00B45FBB" w:rsidRDefault="00E263A7" w:rsidP="008264A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E263A7" w:rsidRPr="00B45FBB" w:rsidRDefault="00E263A7" w:rsidP="000E7C4F">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vMerge/>
            <w:shd w:val="clear" w:color="auto" w:fill="FFFFFF" w:themeFill="background1"/>
          </w:tcPr>
          <w:p w:rsidR="00E263A7" w:rsidRPr="00B45FBB" w:rsidRDefault="00E263A7" w:rsidP="000E7C4F">
            <w:pPr>
              <w:jc w:val="left"/>
              <w:rPr>
                <w:rFonts w:ascii="Times New Roman" w:hAnsi="Times New Roman" w:cs="Times New Roman"/>
                <w:bCs/>
                <w:sz w:val="20"/>
                <w:szCs w:val="20"/>
              </w:rPr>
            </w:pPr>
          </w:p>
        </w:tc>
      </w:tr>
      <w:tr w:rsidR="008264AB" w:rsidRPr="00B45FBB" w:rsidTr="00010A9A">
        <w:trPr>
          <w:cantSplit/>
          <w:tblHeader/>
        </w:trPr>
        <w:tc>
          <w:tcPr>
            <w:tcW w:w="599" w:type="dxa"/>
            <w:vMerge/>
            <w:tcBorders>
              <w:bottom w:val="single" w:sz="4" w:space="0" w:color="auto"/>
            </w:tcBorders>
            <w:shd w:val="clear" w:color="auto" w:fill="FFFFFF" w:themeFill="background1"/>
          </w:tcPr>
          <w:p w:rsidR="008264AB" w:rsidRPr="00B45FBB" w:rsidRDefault="008264AB" w:rsidP="000E7C4F">
            <w:pPr>
              <w:jc w:val="center"/>
              <w:rPr>
                <w:rFonts w:ascii="Times New Roman" w:hAnsi="Times New Roman" w:cs="Times New Roman"/>
                <w:b/>
                <w:bCs/>
                <w:sz w:val="20"/>
                <w:szCs w:val="20"/>
              </w:rPr>
            </w:pPr>
          </w:p>
        </w:tc>
        <w:tc>
          <w:tcPr>
            <w:tcW w:w="819" w:type="dxa"/>
            <w:vMerge/>
            <w:tcBorders>
              <w:bottom w:val="single" w:sz="4" w:space="0" w:color="auto"/>
            </w:tcBorders>
            <w:shd w:val="clear" w:color="auto" w:fill="FFFFFF" w:themeFill="background1"/>
          </w:tcPr>
          <w:p w:rsidR="008264AB" w:rsidRPr="00B45FBB" w:rsidRDefault="008264AB" w:rsidP="000E7C4F">
            <w:pPr>
              <w:jc w:val="center"/>
              <w:rPr>
                <w:rFonts w:ascii="Times New Roman" w:hAnsi="Times New Roman" w:cs="Times New Roman"/>
                <w:b/>
                <w:bCs/>
                <w:sz w:val="20"/>
                <w:szCs w:val="20"/>
              </w:rPr>
            </w:pPr>
          </w:p>
        </w:tc>
        <w:tc>
          <w:tcPr>
            <w:tcW w:w="1932" w:type="dxa"/>
            <w:tcBorders>
              <w:bottom w:val="single" w:sz="4" w:space="0" w:color="auto"/>
            </w:tcBorders>
            <w:shd w:val="clear" w:color="auto" w:fill="FFFFFF" w:themeFill="background1"/>
          </w:tcPr>
          <w:p w:rsidR="008264AB" w:rsidRPr="00B45FBB" w:rsidRDefault="008264AB" w:rsidP="008264AB">
            <w:pPr>
              <w:pStyle w:val="a4"/>
              <w:numPr>
                <w:ilvl w:val="0"/>
                <w:numId w:val="16"/>
              </w:numPr>
              <w:tabs>
                <w:tab w:val="left" w:pos="176"/>
                <w:tab w:val="left" w:pos="317"/>
              </w:tabs>
              <w:ind w:left="0" w:firstLine="34"/>
              <w:jc w:val="left"/>
              <w:rPr>
                <w:rFonts w:ascii="Times New Roman" w:hAnsi="Times New Roman" w:cs="Times New Roman"/>
                <w:bCs/>
                <w:sz w:val="20"/>
                <w:szCs w:val="20"/>
              </w:rPr>
            </w:pPr>
            <w:r w:rsidRPr="00B45FBB">
              <w:rPr>
                <w:rFonts w:ascii="Times New Roman" w:hAnsi="Times New Roman" w:cs="Times New Roman"/>
                <w:bCs/>
                <w:sz w:val="20"/>
                <w:szCs w:val="20"/>
              </w:rPr>
              <w:t>принятие к уч</w:t>
            </w:r>
            <w:r w:rsidRPr="00B45FBB">
              <w:rPr>
                <w:rFonts w:ascii="Times New Roman" w:hAnsi="Times New Roman" w:cs="Times New Roman"/>
                <w:bCs/>
                <w:sz w:val="20"/>
                <w:szCs w:val="20"/>
              </w:rPr>
              <w:t>е</w:t>
            </w:r>
            <w:r w:rsidRPr="00B45FBB">
              <w:rPr>
                <w:rFonts w:ascii="Times New Roman" w:hAnsi="Times New Roman" w:cs="Times New Roman"/>
                <w:bCs/>
                <w:sz w:val="20"/>
                <w:szCs w:val="20"/>
              </w:rPr>
              <w:t>ту при приобрет</w:t>
            </w:r>
            <w:r w:rsidRPr="00B45FBB">
              <w:rPr>
                <w:rFonts w:ascii="Times New Roman" w:hAnsi="Times New Roman" w:cs="Times New Roman"/>
                <w:bCs/>
                <w:sz w:val="20"/>
                <w:szCs w:val="20"/>
              </w:rPr>
              <w:t>е</w:t>
            </w:r>
            <w:r w:rsidRPr="00B45FBB">
              <w:rPr>
                <w:rFonts w:ascii="Times New Roman" w:hAnsi="Times New Roman" w:cs="Times New Roman"/>
                <w:bCs/>
                <w:sz w:val="20"/>
                <w:szCs w:val="20"/>
              </w:rPr>
              <w:t xml:space="preserve">нии  </w:t>
            </w:r>
          </w:p>
        </w:tc>
        <w:tc>
          <w:tcPr>
            <w:tcW w:w="846" w:type="dxa"/>
            <w:tcBorders>
              <w:bottom w:val="single" w:sz="4" w:space="0" w:color="auto"/>
            </w:tcBorders>
            <w:shd w:val="clear" w:color="auto" w:fill="FFFFFF" w:themeFill="background1"/>
          </w:tcPr>
          <w:p w:rsidR="008264AB" w:rsidRPr="00B45FBB" w:rsidRDefault="008264AB" w:rsidP="000E7C4F">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p>
          <w:p w:rsidR="008264AB" w:rsidRPr="00B45FBB" w:rsidRDefault="008264AB" w:rsidP="000E7C4F">
            <w:pPr>
              <w:jc w:val="left"/>
              <w:rPr>
                <w:rFonts w:ascii="Times New Roman" w:hAnsi="Times New Roman" w:cs="Times New Roman"/>
                <w:bCs/>
                <w:i/>
                <w:color w:val="7F7F7F" w:themeColor="text1" w:themeTint="80"/>
                <w:sz w:val="20"/>
                <w:szCs w:val="20"/>
              </w:rPr>
            </w:pPr>
          </w:p>
        </w:tc>
        <w:tc>
          <w:tcPr>
            <w:tcW w:w="1280"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sz w:val="20"/>
                <w:szCs w:val="20"/>
              </w:rPr>
            </w:pPr>
            <w:r w:rsidRPr="00B45FBB">
              <w:rPr>
                <w:rFonts w:ascii="Times New Roman" w:hAnsi="Times New Roman" w:cs="Times New Roman"/>
                <w:sz w:val="20"/>
                <w:szCs w:val="20"/>
              </w:rPr>
              <w:t>Не позднее дня приема товарной накладной и др. док</w:t>
            </w:r>
            <w:r w:rsidRPr="00B45FBB">
              <w:rPr>
                <w:rFonts w:ascii="Times New Roman" w:hAnsi="Times New Roman" w:cs="Times New Roman"/>
                <w:sz w:val="20"/>
                <w:szCs w:val="20"/>
              </w:rPr>
              <w:t>у</w:t>
            </w:r>
            <w:r w:rsidRPr="00B45FBB">
              <w:rPr>
                <w:rFonts w:ascii="Times New Roman" w:hAnsi="Times New Roman" w:cs="Times New Roman"/>
                <w:sz w:val="20"/>
                <w:szCs w:val="20"/>
              </w:rPr>
              <w:t>мента на получение объекта</w:t>
            </w:r>
          </w:p>
        </w:tc>
        <w:tc>
          <w:tcPr>
            <w:tcW w:w="1276"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8264AB" w:rsidRPr="00B45FBB" w:rsidRDefault="008264AB" w:rsidP="00A478B8">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 xml:space="preserve">ющего за днем </w:t>
            </w:r>
            <w:r w:rsidR="00A478B8" w:rsidRPr="00B45FBB">
              <w:rPr>
                <w:rFonts w:ascii="Times New Roman" w:hAnsi="Times New Roman" w:cs="Times New Roman"/>
                <w:bCs/>
                <w:i/>
                <w:color w:val="7F7F7F" w:themeColor="text1" w:themeTint="80"/>
                <w:sz w:val="20"/>
                <w:szCs w:val="20"/>
              </w:rPr>
              <w:t>утвержд</w:t>
            </w:r>
            <w:r w:rsidR="00A478B8" w:rsidRPr="00B45FBB">
              <w:rPr>
                <w:rFonts w:ascii="Times New Roman" w:hAnsi="Times New Roman" w:cs="Times New Roman"/>
                <w:bCs/>
                <w:i/>
                <w:color w:val="7F7F7F" w:themeColor="text1" w:themeTint="80"/>
                <w:sz w:val="20"/>
                <w:szCs w:val="20"/>
              </w:rPr>
              <w:t>е</w:t>
            </w:r>
            <w:r w:rsidR="00A478B8" w:rsidRPr="00B45FBB">
              <w:rPr>
                <w:rFonts w:ascii="Times New Roman" w:hAnsi="Times New Roman" w:cs="Times New Roman"/>
                <w:bCs/>
                <w:i/>
                <w:color w:val="7F7F7F" w:themeColor="text1" w:themeTint="80"/>
                <w:sz w:val="20"/>
                <w:szCs w:val="20"/>
              </w:rPr>
              <w:t>ния</w:t>
            </w:r>
            <w:r w:rsidRPr="00B45FBB">
              <w:rPr>
                <w:rFonts w:ascii="Times New Roman" w:hAnsi="Times New Roman" w:cs="Times New Roman"/>
                <w:bCs/>
                <w:i/>
                <w:color w:val="7F7F7F" w:themeColor="text1" w:themeTint="80"/>
                <w:sz w:val="20"/>
                <w:szCs w:val="20"/>
              </w:rPr>
              <w:t xml:space="preserve">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8264AB" w:rsidRPr="00B45FBB" w:rsidRDefault="008264AB" w:rsidP="000E7C4F">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vMerge/>
            <w:shd w:val="clear" w:color="auto" w:fill="FFFFFF" w:themeFill="background1"/>
          </w:tcPr>
          <w:p w:rsidR="008264AB" w:rsidRPr="00B45FBB" w:rsidRDefault="008264AB" w:rsidP="000E7C4F">
            <w:pPr>
              <w:jc w:val="left"/>
              <w:rPr>
                <w:rFonts w:ascii="Times New Roman" w:hAnsi="Times New Roman" w:cs="Times New Roman"/>
                <w:b/>
                <w:bCs/>
                <w:sz w:val="20"/>
                <w:szCs w:val="20"/>
              </w:rPr>
            </w:pPr>
          </w:p>
        </w:tc>
      </w:tr>
      <w:tr w:rsidR="00F06DB9" w:rsidRPr="00B45FBB" w:rsidTr="00010A9A">
        <w:trPr>
          <w:cantSplit/>
          <w:tblHeader/>
        </w:trPr>
        <w:tc>
          <w:tcPr>
            <w:tcW w:w="599" w:type="dxa"/>
            <w:vMerge w:val="restart"/>
            <w:shd w:val="clear" w:color="auto" w:fill="FFFFFF" w:themeFill="background1"/>
          </w:tcPr>
          <w:p w:rsidR="00F06DB9" w:rsidRPr="00B45FBB" w:rsidRDefault="00F06DB9" w:rsidP="00010A9A">
            <w:pPr>
              <w:rPr>
                <w:rFonts w:ascii="Times New Roman" w:hAnsi="Times New Roman" w:cs="Times New Roman"/>
                <w:sz w:val="20"/>
                <w:szCs w:val="20"/>
              </w:rPr>
            </w:pPr>
            <w:r w:rsidRPr="00B45FBB">
              <w:rPr>
                <w:rFonts w:ascii="Times New Roman" w:hAnsi="Times New Roman" w:cs="Times New Roman"/>
                <w:sz w:val="20"/>
                <w:szCs w:val="20"/>
              </w:rPr>
              <w:lastRenderedPageBreak/>
              <w:t>3</w:t>
            </w:r>
            <w:r w:rsidR="007337D8" w:rsidRPr="00B45FBB">
              <w:rPr>
                <w:rFonts w:ascii="Times New Roman" w:hAnsi="Times New Roman" w:cs="Times New Roman"/>
                <w:sz w:val="20"/>
                <w:szCs w:val="20"/>
              </w:rPr>
              <w:t>.</w:t>
            </w:r>
          </w:p>
        </w:tc>
        <w:tc>
          <w:tcPr>
            <w:tcW w:w="819" w:type="dxa"/>
            <w:vMerge w:val="restart"/>
            <w:shd w:val="clear" w:color="auto" w:fill="FFFFFF" w:themeFill="background1"/>
          </w:tcPr>
          <w:p w:rsidR="00F06DB9" w:rsidRPr="00B45FBB" w:rsidRDefault="00F06DB9" w:rsidP="00EF321D">
            <w:pPr>
              <w:rPr>
                <w:rFonts w:ascii="Times New Roman" w:hAnsi="Times New Roman" w:cs="Times New Roman"/>
                <w:sz w:val="20"/>
                <w:szCs w:val="20"/>
              </w:rPr>
            </w:pPr>
            <w:r w:rsidRPr="00B45FBB">
              <w:rPr>
                <w:rFonts w:ascii="Times New Roman" w:hAnsi="Times New Roman" w:cs="Times New Roman"/>
                <w:sz w:val="20"/>
                <w:szCs w:val="20"/>
              </w:rPr>
              <w:t>0504103</w:t>
            </w:r>
          </w:p>
        </w:tc>
        <w:tc>
          <w:tcPr>
            <w:tcW w:w="1932" w:type="dxa"/>
            <w:shd w:val="clear" w:color="auto" w:fill="FFFFFF" w:themeFill="background1"/>
          </w:tcPr>
          <w:p w:rsidR="00F06DB9" w:rsidRPr="00B45FBB" w:rsidRDefault="00F06DB9" w:rsidP="00EF321D">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Акт приема-передачи отремо</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тированных, реко</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струированных, модернизирова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ных объектов о</w:t>
            </w:r>
            <w:r w:rsidRPr="00B45FBB">
              <w:rPr>
                <w:rFonts w:ascii="Times New Roman" w:hAnsi="Times New Roman" w:cs="Times New Roman"/>
                <w:sz w:val="20"/>
                <w:szCs w:val="20"/>
                <w:lang w:eastAsia="en-US"/>
              </w:rPr>
              <w:t>с</w:t>
            </w:r>
            <w:r w:rsidRPr="00B45FBB">
              <w:rPr>
                <w:rFonts w:ascii="Times New Roman" w:hAnsi="Times New Roman" w:cs="Times New Roman"/>
                <w:sz w:val="20"/>
                <w:szCs w:val="20"/>
                <w:lang w:eastAsia="en-US"/>
              </w:rPr>
              <w:t>новных средств</w:t>
            </w:r>
          </w:p>
        </w:tc>
        <w:tc>
          <w:tcPr>
            <w:tcW w:w="846" w:type="dxa"/>
            <w:shd w:val="clear" w:color="auto" w:fill="FFFFFF" w:themeFill="background1"/>
          </w:tcPr>
          <w:p w:rsidR="00F06DB9" w:rsidRPr="00B45FBB" w:rsidRDefault="00F06DB9" w:rsidP="00EF321D">
            <w:pPr>
              <w:jc w:val="center"/>
              <w:rPr>
                <w:rFonts w:ascii="Times New Roman" w:hAnsi="Times New Roman" w:cs="Times New Roman"/>
                <w:bCs/>
                <w:sz w:val="20"/>
                <w:szCs w:val="20"/>
              </w:rPr>
            </w:pPr>
          </w:p>
        </w:tc>
        <w:tc>
          <w:tcPr>
            <w:tcW w:w="1559" w:type="dxa"/>
            <w:shd w:val="clear" w:color="auto" w:fill="FFFFFF" w:themeFill="background1"/>
          </w:tcPr>
          <w:p w:rsidR="00F06DB9" w:rsidRPr="00B45FBB" w:rsidRDefault="00F06DB9" w:rsidP="00EF321D">
            <w:pPr>
              <w:jc w:val="center"/>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F06DB9" w:rsidRPr="00B45FBB" w:rsidRDefault="00F06DB9" w:rsidP="00EF321D">
            <w:pPr>
              <w:rPr>
                <w:rFonts w:ascii="Times New Roman" w:hAnsi="Times New Roman" w:cs="Times New Roman"/>
                <w:i/>
                <w:color w:val="7F7F7F" w:themeColor="text1" w:themeTint="80"/>
                <w:sz w:val="20"/>
                <w:szCs w:val="20"/>
              </w:rPr>
            </w:pPr>
          </w:p>
        </w:tc>
        <w:tc>
          <w:tcPr>
            <w:tcW w:w="1276" w:type="dxa"/>
            <w:shd w:val="clear" w:color="auto" w:fill="FFFFFF" w:themeFill="background1"/>
          </w:tcPr>
          <w:p w:rsidR="00F06DB9" w:rsidRPr="00B45FBB" w:rsidRDefault="00F06DB9" w:rsidP="00EF321D">
            <w:pPr>
              <w:jc w:val="center"/>
              <w:rPr>
                <w:rFonts w:ascii="Times New Roman" w:hAnsi="Times New Roman" w:cs="Times New Roman"/>
                <w:bCs/>
                <w:i/>
                <w:color w:val="7F7F7F" w:themeColor="text1" w:themeTint="80"/>
                <w:sz w:val="20"/>
                <w:szCs w:val="20"/>
              </w:rPr>
            </w:pPr>
          </w:p>
        </w:tc>
        <w:tc>
          <w:tcPr>
            <w:tcW w:w="1134" w:type="dxa"/>
            <w:shd w:val="clear" w:color="auto" w:fill="FFFFFF" w:themeFill="background1"/>
          </w:tcPr>
          <w:p w:rsidR="00F06DB9" w:rsidRPr="00B45FBB" w:rsidRDefault="00F06DB9" w:rsidP="00EF321D">
            <w:pPr>
              <w:jc w:val="center"/>
              <w:rPr>
                <w:rFonts w:ascii="Times New Roman" w:hAnsi="Times New Roman" w:cs="Times New Roman"/>
                <w:i/>
                <w:color w:val="7F7F7F" w:themeColor="text1" w:themeTint="80"/>
                <w:sz w:val="20"/>
                <w:szCs w:val="20"/>
              </w:rPr>
            </w:pPr>
          </w:p>
        </w:tc>
        <w:tc>
          <w:tcPr>
            <w:tcW w:w="1329" w:type="dxa"/>
            <w:shd w:val="clear" w:color="auto" w:fill="FFFFFF" w:themeFill="background1"/>
          </w:tcPr>
          <w:p w:rsidR="00F06DB9" w:rsidRPr="00B45FBB" w:rsidRDefault="00F06DB9" w:rsidP="00EF321D">
            <w:pPr>
              <w:rPr>
                <w:rFonts w:ascii="Times New Roman" w:hAnsi="Times New Roman" w:cs="Times New Roman"/>
                <w:i/>
                <w:color w:val="7F7F7F" w:themeColor="text1" w:themeTint="80"/>
                <w:sz w:val="20"/>
                <w:szCs w:val="20"/>
              </w:rPr>
            </w:pPr>
          </w:p>
        </w:tc>
        <w:tc>
          <w:tcPr>
            <w:tcW w:w="1372" w:type="dxa"/>
            <w:shd w:val="clear" w:color="auto" w:fill="FFFFFF" w:themeFill="background1"/>
          </w:tcPr>
          <w:p w:rsidR="00F06DB9" w:rsidRPr="00B45FBB" w:rsidRDefault="00F06DB9" w:rsidP="00EF321D">
            <w:pPr>
              <w:jc w:val="center"/>
              <w:rPr>
                <w:rFonts w:ascii="Times New Roman" w:hAnsi="Times New Roman" w:cs="Times New Roman"/>
                <w:bCs/>
                <w:sz w:val="20"/>
                <w:szCs w:val="20"/>
              </w:rPr>
            </w:pPr>
          </w:p>
        </w:tc>
        <w:tc>
          <w:tcPr>
            <w:tcW w:w="1321" w:type="dxa"/>
            <w:shd w:val="clear" w:color="auto" w:fill="FFFFFF" w:themeFill="background1"/>
          </w:tcPr>
          <w:p w:rsidR="00F06DB9" w:rsidRPr="00B45FBB" w:rsidRDefault="00F06DB9" w:rsidP="00EF321D">
            <w:pPr>
              <w:jc w:val="center"/>
              <w:rPr>
                <w:rFonts w:ascii="Times New Roman" w:hAnsi="Times New Roman" w:cs="Times New Roman"/>
                <w:bCs/>
                <w:sz w:val="20"/>
                <w:szCs w:val="20"/>
              </w:rPr>
            </w:pPr>
          </w:p>
        </w:tc>
        <w:tc>
          <w:tcPr>
            <w:tcW w:w="900" w:type="dxa"/>
            <w:shd w:val="clear" w:color="auto" w:fill="FFFFFF" w:themeFill="background1"/>
          </w:tcPr>
          <w:p w:rsidR="00F06DB9" w:rsidRPr="00B45FBB" w:rsidRDefault="00F06DB9" w:rsidP="00EF321D">
            <w:pPr>
              <w:jc w:val="center"/>
              <w:rPr>
                <w:rFonts w:ascii="Times New Roman" w:hAnsi="Times New Roman" w:cs="Times New Roman"/>
                <w:bCs/>
                <w:sz w:val="20"/>
                <w:szCs w:val="20"/>
              </w:rPr>
            </w:pPr>
          </w:p>
        </w:tc>
        <w:tc>
          <w:tcPr>
            <w:tcW w:w="1793" w:type="dxa"/>
            <w:shd w:val="clear" w:color="auto" w:fill="FFFFFF" w:themeFill="background1"/>
          </w:tcPr>
          <w:p w:rsidR="00F06DB9" w:rsidRPr="00B45FBB" w:rsidRDefault="00F06DB9" w:rsidP="00EF321D">
            <w:pPr>
              <w:jc w:val="center"/>
              <w:rPr>
                <w:rFonts w:ascii="Times New Roman" w:hAnsi="Times New Roman" w:cs="Times New Roman"/>
                <w:bCs/>
                <w:sz w:val="20"/>
                <w:szCs w:val="20"/>
              </w:rPr>
            </w:pPr>
          </w:p>
        </w:tc>
      </w:tr>
      <w:tr w:rsidR="00F06DB9" w:rsidRPr="00B45FBB" w:rsidTr="00010A9A">
        <w:trPr>
          <w:cantSplit/>
          <w:tblHeader/>
        </w:trPr>
        <w:tc>
          <w:tcPr>
            <w:tcW w:w="599" w:type="dxa"/>
            <w:vMerge/>
            <w:shd w:val="clear" w:color="auto" w:fill="FFFFFF" w:themeFill="background1"/>
          </w:tcPr>
          <w:p w:rsidR="00F06DB9" w:rsidRPr="00B45FBB" w:rsidRDefault="00F06DB9" w:rsidP="00EF321D">
            <w:pPr>
              <w:jc w:val="center"/>
              <w:rPr>
                <w:rFonts w:ascii="Times New Roman" w:hAnsi="Times New Roman" w:cs="Times New Roman"/>
                <w:b/>
                <w:bCs/>
                <w:sz w:val="20"/>
                <w:szCs w:val="20"/>
              </w:rPr>
            </w:pPr>
          </w:p>
        </w:tc>
        <w:tc>
          <w:tcPr>
            <w:tcW w:w="819" w:type="dxa"/>
            <w:vMerge/>
            <w:shd w:val="clear" w:color="auto" w:fill="FFFFFF" w:themeFill="background1"/>
          </w:tcPr>
          <w:p w:rsidR="00F06DB9" w:rsidRPr="00B45FBB" w:rsidRDefault="00F06DB9" w:rsidP="00EF321D">
            <w:pPr>
              <w:jc w:val="center"/>
              <w:rPr>
                <w:rFonts w:ascii="Times New Roman" w:hAnsi="Times New Roman" w:cs="Times New Roman"/>
                <w:b/>
                <w:bCs/>
                <w:sz w:val="20"/>
                <w:szCs w:val="20"/>
              </w:rPr>
            </w:pPr>
          </w:p>
        </w:tc>
        <w:tc>
          <w:tcPr>
            <w:tcW w:w="1932" w:type="dxa"/>
            <w:shd w:val="clear" w:color="auto" w:fill="FFFFFF" w:themeFill="background1"/>
          </w:tcPr>
          <w:p w:rsidR="00F06DB9" w:rsidRPr="00B45FBB" w:rsidRDefault="00F06DB9" w:rsidP="00234DC8">
            <w:pPr>
              <w:pStyle w:val="a4"/>
              <w:numPr>
                <w:ilvl w:val="0"/>
                <w:numId w:val="18"/>
              </w:numPr>
              <w:tabs>
                <w:tab w:val="left" w:pos="176"/>
              </w:tabs>
              <w:ind w:left="0" w:firstLine="0"/>
              <w:jc w:val="left"/>
              <w:rPr>
                <w:rFonts w:ascii="Times New Roman" w:hAnsi="Times New Roman" w:cs="Times New Roman"/>
                <w:bCs/>
                <w:sz w:val="20"/>
                <w:szCs w:val="20"/>
              </w:rPr>
            </w:pPr>
            <w:r w:rsidRPr="00B45FBB">
              <w:rPr>
                <w:rFonts w:ascii="Times New Roman" w:hAnsi="Times New Roman" w:cs="Times New Roman"/>
                <w:bCs/>
                <w:sz w:val="20"/>
                <w:szCs w:val="20"/>
              </w:rPr>
              <w:t>работы провед</w:t>
            </w:r>
            <w:r w:rsidRPr="00B45FBB">
              <w:rPr>
                <w:rFonts w:ascii="Times New Roman" w:hAnsi="Times New Roman" w:cs="Times New Roman"/>
                <w:bCs/>
                <w:sz w:val="20"/>
                <w:szCs w:val="20"/>
              </w:rPr>
              <w:t>е</w:t>
            </w:r>
            <w:r w:rsidRPr="00B45FBB">
              <w:rPr>
                <w:rFonts w:ascii="Times New Roman" w:hAnsi="Times New Roman" w:cs="Times New Roman"/>
                <w:bCs/>
                <w:sz w:val="20"/>
                <w:szCs w:val="20"/>
              </w:rPr>
              <w:t>ны своими силами</w:t>
            </w:r>
          </w:p>
        </w:tc>
        <w:tc>
          <w:tcPr>
            <w:tcW w:w="846" w:type="dxa"/>
            <w:shd w:val="clear" w:color="auto" w:fill="FFFFFF" w:themeFill="background1"/>
          </w:tcPr>
          <w:p w:rsidR="00F06DB9" w:rsidRPr="00B45FBB" w:rsidRDefault="00F06DB9" w:rsidP="00EF321D">
            <w:pPr>
              <w:jc w:val="center"/>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06DB9" w:rsidRPr="00B45FBB" w:rsidRDefault="00F06DB9" w:rsidP="000B2D98">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p>
          <w:p w:rsidR="00F06DB9" w:rsidRPr="00B45FBB" w:rsidRDefault="00F06DB9" w:rsidP="000B2D98">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(или матер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ально 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ственное лицо)</w:t>
            </w:r>
          </w:p>
        </w:tc>
        <w:tc>
          <w:tcPr>
            <w:tcW w:w="1280" w:type="dxa"/>
            <w:shd w:val="clear" w:color="auto" w:fill="FFFFFF" w:themeFill="background1"/>
          </w:tcPr>
          <w:p w:rsidR="00F06DB9" w:rsidRPr="00B45FBB" w:rsidRDefault="00F06DB9" w:rsidP="00EF321D">
            <w:pPr>
              <w:jc w:val="left"/>
              <w:rPr>
                <w:rFonts w:ascii="Times New Roman" w:hAnsi="Times New Roman" w:cs="Times New Roman"/>
                <w:sz w:val="20"/>
                <w:szCs w:val="20"/>
              </w:rPr>
            </w:pPr>
            <w:r w:rsidRPr="00B45FBB">
              <w:rPr>
                <w:rFonts w:ascii="Times New Roman" w:hAnsi="Times New Roman" w:cs="Times New Roman"/>
                <w:sz w:val="20"/>
                <w:szCs w:val="20"/>
              </w:rPr>
              <w:t>Не позднее дня оконч</w:t>
            </w:r>
            <w:r w:rsidRPr="00B45FBB">
              <w:rPr>
                <w:rFonts w:ascii="Times New Roman" w:hAnsi="Times New Roman" w:cs="Times New Roman"/>
                <w:sz w:val="20"/>
                <w:szCs w:val="20"/>
              </w:rPr>
              <w:t>а</w:t>
            </w:r>
            <w:r w:rsidRPr="00B45FBB">
              <w:rPr>
                <w:rFonts w:ascii="Times New Roman" w:hAnsi="Times New Roman" w:cs="Times New Roman"/>
                <w:sz w:val="20"/>
                <w:szCs w:val="20"/>
              </w:rPr>
              <w:t>ния пров</w:t>
            </w:r>
            <w:r w:rsidRPr="00B45FBB">
              <w:rPr>
                <w:rFonts w:ascii="Times New Roman" w:hAnsi="Times New Roman" w:cs="Times New Roman"/>
                <w:sz w:val="20"/>
                <w:szCs w:val="20"/>
              </w:rPr>
              <w:t>е</w:t>
            </w:r>
            <w:r w:rsidRPr="00B45FBB">
              <w:rPr>
                <w:rFonts w:ascii="Times New Roman" w:hAnsi="Times New Roman" w:cs="Times New Roman"/>
                <w:sz w:val="20"/>
                <w:szCs w:val="20"/>
              </w:rPr>
              <w:t>денных р</w:t>
            </w:r>
            <w:r w:rsidRPr="00B45FBB">
              <w:rPr>
                <w:rFonts w:ascii="Times New Roman" w:hAnsi="Times New Roman" w:cs="Times New Roman"/>
                <w:sz w:val="20"/>
                <w:szCs w:val="20"/>
              </w:rPr>
              <w:t>а</w:t>
            </w:r>
            <w:r w:rsidRPr="00B45FBB">
              <w:rPr>
                <w:rFonts w:ascii="Times New Roman" w:hAnsi="Times New Roman" w:cs="Times New Roman"/>
                <w:sz w:val="20"/>
                <w:szCs w:val="20"/>
              </w:rPr>
              <w:t>бот</w:t>
            </w:r>
          </w:p>
        </w:tc>
        <w:tc>
          <w:tcPr>
            <w:tcW w:w="1276" w:type="dxa"/>
            <w:shd w:val="clear" w:color="auto" w:fill="FFFFFF" w:themeFill="background1"/>
          </w:tcPr>
          <w:p w:rsidR="00F06DB9" w:rsidRPr="00B45FBB" w:rsidRDefault="00F06DB9"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F06DB9" w:rsidRPr="00B45FBB" w:rsidRDefault="00F06DB9" w:rsidP="00EF321D">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06DB9" w:rsidRPr="00B45FBB" w:rsidRDefault="00F06DB9"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F06DB9" w:rsidRPr="00B45FBB" w:rsidRDefault="00F06DB9"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F06DB9" w:rsidRPr="00B45FBB" w:rsidRDefault="00F06DB9"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06DB9" w:rsidRPr="00B45FBB" w:rsidRDefault="00F06DB9"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vMerge w:val="restart"/>
            <w:shd w:val="clear" w:color="auto" w:fill="FFFFFF" w:themeFill="background1"/>
          </w:tcPr>
          <w:p w:rsidR="00F06DB9" w:rsidRPr="00B45FBB" w:rsidRDefault="00F06DB9" w:rsidP="00234DC8">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F06DB9" w:rsidRPr="00B45FBB" w:rsidRDefault="00F06DB9" w:rsidP="00234DC8">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F06DB9" w:rsidRPr="00B45FBB" w:rsidRDefault="00F06DB9" w:rsidP="00234DC8">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F06DB9" w:rsidRPr="00B45FBB" w:rsidTr="00010A9A">
        <w:trPr>
          <w:cantSplit/>
          <w:tblHeader/>
        </w:trPr>
        <w:tc>
          <w:tcPr>
            <w:tcW w:w="599" w:type="dxa"/>
            <w:vMerge/>
            <w:shd w:val="clear" w:color="auto" w:fill="FFFFFF" w:themeFill="background1"/>
          </w:tcPr>
          <w:p w:rsidR="00F06DB9" w:rsidRPr="00B45FBB" w:rsidRDefault="00F06DB9" w:rsidP="00EF321D">
            <w:pPr>
              <w:jc w:val="center"/>
              <w:rPr>
                <w:rFonts w:ascii="Times New Roman" w:hAnsi="Times New Roman" w:cs="Times New Roman"/>
                <w:b/>
                <w:bCs/>
                <w:sz w:val="20"/>
                <w:szCs w:val="20"/>
              </w:rPr>
            </w:pPr>
          </w:p>
        </w:tc>
        <w:tc>
          <w:tcPr>
            <w:tcW w:w="819" w:type="dxa"/>
            <w:vMerge/>
            <w:shd w:val="clear" w:color="auto" w:fill="FFFFFF" w:themeFill="background1"/>
          </w:tcPr>
          <w:p w:rsidR="00F06DB9" w:rsidRPr="00B45FBB" w:rsidRDefault="00F06DB9" w:rsidP="00EF321D">
            <w:pPr>
              <w:jc w:val="center"/>
              <w:rPr>
                <w:rFonts w:ascii="Times New Roman" w:hAnsi="Times New Roman" w:cs="Times New Roman"/>
                <w:b/>
                <w:bCs/>
                <w:sz w:val="20"/>
                <w:szCs w:val="20"/>
              </w:rPr>
            </w:pPr>
          </w:p>
        </w:tc>
        <w:tc>
          <w:tcPr>
            <w:tcW w:w="1932" w:type="dxa"/>
            <w:vMerge w:val="restart"/>
            <w:shd w:val="clear" w:color="auto" w:fill="FFFFFF" w:themeFill="background1"/>
          </w:tcPr>
          <w:p w:rsidR="00F06DB9" w:rsidRPr="00B45FBB" w:rsidRDefault="00F06DB9" w:rsidP="00234DC8">
            <w:pPr>
              <w:pStyle w:val="a4"/>
              <w:numPr>
                <w:ilvl w:val="0"/>
                <w:numId w:val="18"/>
              </w:numPr>
              <w:tabs>
                <w:tab w:val="left" w:pos="176"/>
              </w:tabs>
              <w:ind w:left="0" w:firstLine="0"/>
              <w:jc w:val="left"/>
              <w:rPr>
                <w:rFonts w:ascii="Times New Roman" w:hAnsi="Times New Roman" w:cs="Times New Roman"/>
                <w:bCs/>
                <w:sz w:val="20"/>
                <w:szCs w:val="20"/>
              </w:rPr>
            </w:pPr>
            <w:r w:rsidRPr="00B45FBB">
              <w:rPr>
                <w:rFonts w:ascii="Times New Roman" w:hAnsi="Times New Roman" w:cs="Times New Roman"/>
                <w:bCs/>
                <w:sz w:val="20"/>
                <w:szCs w:val="20"/>
              </w:rPr>
              <w:t>работы провед</w:t>
            </w:r>
            <w:r w:rsidRPr="00B45FBB">
              <w:rPr>
                <w:rFonts w:ascii="Times New Roman" w:hAnsi="Times New Roman" w:cs="Times New Roman"/>
                <w:bCs/>
                <w:sz w:val="20"/>
                <w:szCs w:val="20"/>
              </w:rPr>
              <w:t>е</w:t>
            </w:r>
            <w:r w:rsidRPr="00B45FBB">
              <w:rPr>
                <w:rFonts w:ascii="Times New Roman" w:hAnsi="Times New Roman" w:cs="Times New Roman"/>
                <w:bCs/>
                <w:sz w:val="20"/>
                <w:szCs w:val="20"/>
              </w:rPr>
              <w:t>ны сторонней орг</w:t>
            </w:r>
            <w:r w:rsidRPr="00B45FBB">
              <w:rPr>
                <w:rFonts w:ascii="Times New Roman" w:hAnsi="Times New Roman" w:cs="Times New Roman"/>
                <w:bCs/>
                <w:sz w:val="20"/>
                <w:szCs w:val="20"/>
              </w:rPr>
              <w:t>а</w:t>
            </w:r>
            <w:r w:rsidRPr="00B45FBB">
              <w:rPr>
                <w:rFonts w:ascii="Times New Roman" w:hAnsi="Times New Roman" w:cs="Times New Roman"/>
                <w:bCs/>
                <w:sz w:val="20"/>
                <w:szCs w:val="20"/>
              </w:rPr>
              <w:t>низацией</w:t>
            </w:r>
          </w:p>
        </w:tc>
        <w:tc>
          <w:tcPr>
            <w:tcW w:w="846" w:type="dxa"/>
            <w:vMerge w:val="restart"/>
            <w:shd w:val="clear" w:color="auto" w:fill="FFFFFF" w:themeFill="background1"/>
          </w:tcPr>
          <w:p w:rsidR="00F06DB9" w:rsidRPr="00B45FBB" w:rsidRDefault="00F06DB9" w:rsidP="00EF321D">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F06DB9" w:rsidRPr="00B45FBB" w:rsidRDefault="00F06DB9"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p>
          <w:p w:rsidR="00F06DB9" w:rsidRPr="00B45FBB" w:rsidRDefault="00F06DB9"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(или матер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ально 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ственное лицо)</w:t>
            </w:r>
          </w:p>
        </w:tc>
        <w:tc>
          <w:tcPr>
            <w:tcW w:w="1280" w:type="dxa"/>
            <w:shd w:val="clear" w:color="auto" w:fill="FFFFFF" w:themeFill="background1"/>
          </w:tcPr>
          <w:p w:rsidR="00F06DB9" w:rsidRPr="00B45FBB" w:rsidRDefault="00F06DB9" w:rsidP="00EF321D">
            <w:pPr>
              <w:jc w:val="left"/>
              <w:rPr>
                <w:rFonts w:ascii="Times New Roman" w:hAnsi="Times New Roman" w:cs="Times New Roman"/>
                <w:sz w:val="20"/>
                <w:szCs w:val="20"/>
              </w:rPr>
            </w:pPr>
            <w:r w:rsidRPr="00B45FBB">
              <w:rPr>
                <w:rFonts w:ascii="Times New Roman" w:hAnsi="Times New Roman" w:cs="Times New Roman"/>
                <w:sz w:val="20"/>
                <w:szCs w:val="20"/>
              </w:rPr>
              <w:t>Не позднее дня оконч</w:t>
            </w:r>
            <w:r w:rsidRPr="00B45FBB">
              <w:rPr>
                <w:rFonts w:ascii="Times New Roman" w:hAnsi="Times New Roman" w:cs="Times New Roman"/>
                <w:sz w:val="20"/>
                <w:szCs w:val="20"/>
              </w:rPr>
              <w:t>а</w:t>
            </w:r>
            <w:r w:rsidRPr="00B45FBB">
              <w:rPr>
                <w:rFonts w:ascii="Times New Roman" w:hAnsi="Times New Roman" w:cs="Times New Roman"/>
                <w:sz w:val="20"/>
                <w:szCs w:val="20"/>
              </w:rPr>
              <w:t>ния пров</w:t>
            </w:r>
            <w:r w:rsidRPr="00B45FBB">
              <w:rPr>
                <w:rFonts w:ascii="Times New Roman" w:hAnsi="Times New Roman" w:cs="Times New Roman"/>
                <w:sz w:val="20"/>
                <w:szCs w:val="20"/>
              </w:rPr>
              <w:t>е</w:t>
            </w:r>
            <w:r w:rsidRPr="00B45FBB">
              <w:rPr>
                <w:rFonts w:ascii="Times New Roman" w:hAnsi="Times New Roman" w:cs="Times New Roman"/>
                <w:sz w:val="20"/>
                <w:szCs w:val="20"/>
              </w:rPr>
              <w:t>денных р</w:t>
            </w:r>
            <w:r w:rsidRPr="00B45FBB">
              <w:rPr>
                <w:rFonts w:ascii="Times New Roman" w:hAnsi="Times New Roman" w:cs="Times New Roman"/>
                <w:sz w:val="20"/>
                <w:szCs w:val="20"/>
              </w:rPr>
              <w:t>а</w:t>
            </w:r>
            <w:r w:rsidRPr="00B45FBB">
              <w:rPr>
                <w:rFonts w:ascii="Times New Roman" w:hAnsi="Times New Roman" w:cs="Times New Roman"/>
                <w:sz w:val="20"/>
                <w:szCs w:val="20"/>
              </w:rPr>
              <w:t>бот</w:t>
            </w:r>
          </w:p>
        </w:tc>
        <w:tc>
          <w:tcPr>
            <w:tcW w:w="1276" w:type="dxa"/>
            <w:shd w:val="clear" w:color="auto" w:fill="FFFFFF" w:themeFill="background1"/>
          </w:tcPr>
          <w:p w:rsidR="00F06DB9" w:rsidRPr="00B45FBB" w:rsidRDefault="00F06DB9"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F06DB9" w:rsidRPr="00B45FBB" w:rsidRDefault="00F06DB9" w:rsidP="00EF321D">
            <w:pPr>
              <w:jc w:val="left"/>
              <w:rPr>
                <w:rFonts w:ascii="Times New Roman" w:hAnsi="Times New Roman" w:cs="Times New Roman"/>
                <w:sz w:val="20"/>
                <w:szCs w:val="20"/>
              </w:rPr>
            </w:pPr>
            <w:r w:rsidRPr="00B45FBB">
              <w:rPr>
                <w:rFonts w:ascii="Times New Roman" w:hAnsi="Times New Roman" w:cs="Times New Roman"/>
                <w:sz w:val="20"/>
                <w:szCs w:val="20"/>
              </w:rPr>
              <w:t>предст</w:t>
            </w:r>
            <w:r w:rsidRPr="00B45FBB">
              <w:rPr>
                <w:rFonts w:ascii="Times New Roman" w:hAnsi="Times New Roman" w:cs="Times New Roman"/>
                <w:sz w:val="20"/>
                <w:szCs w:val="20"/>
              </w:rPr>
              <w:t>а</w:t>
            </w:r>
            <w:r w:rsidRPr="00B45FBB">
              <w:rPr>
                <w:rFonts w:ascii="Times New Roman" w:hAnsi="Times New Roman" w:cs="Times New Roman"/>
                <w:sz w:val="20"/>
                <w:szCs w:val="20"/>
              </w:rPr>
              <w:t>витель сторонней организ</w:t>
            </w:r>
            <w:r w:rsidRPr="00B45FBB">
              <w:rPr>
                <w:rFonts w:ascii="Times New Roman" w:hAnsi="Times New Roman" w:cs="Times New Roman"/>
                <w:sz w:val="20"/>
                <w:szCs w:val="20"/>
              </w:rPr>
              <w:t>а</w:t>
            </w:r>
            <w:r w:rsidRPr="00B45FBB">
              <w:rPr>
                <w:rFonts w:ascii="Times New Roman" w:hAnsi="Times New Roman" w:cs="Times New Roman"/>
                <w:sz w:val="20"/>
                <w:szCs w:val="20"/>
              </w:rPr>
              <w:t>ции</w:t>
            </w:r>
          </w:p>
        </w:tc>
        <w:tc>
          <w:tcPr>
            <w:tcW w:w="1329" w:type="dxa"/>
            <w:shd w:val="clear" w:color="auto" w:fill="FFFFFF" w:themeFill="background1"/>
          </w:tcPr>
          <w:p w:rsidR="00F06DB9" w:rsidRPr="00B45FBB" w:rsidRDefault="00F06DB9" w:rsidP="00EF321D">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подписанием документа комиссией</w:t>
            </w:r>
          </w:p>
        </w:tc>
        <w:tc>
          <w:tcPr>
            <w:tcW w:w="1372" w:type="dxa"/>
            <w:shd w:val="clear" w:color="auto" w:fill="FFFFFF" w:themeFill="background1"/>
          </w:tcPr>
          <w:p w:rsidR="00F06DB9" w:rsidRPr="00B45FBB" w:rsidRDefault="00F06DB9"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321" w:type="dxa"/>
            <w:shd w:val="clear" w:color="auto" w:fill="FFFFFF" w:themeFill="background1"/>
          </w:tcPr>
          <w:p w:rsidR="00F06DB9" w:rsidRPr="00B45FBB" w:rsidRDefault="00F06DB9"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900" w:type="dxa"/>
            <w:shd w:val="clear" w:color="auto" w:fill="FFFFFF" w:themeFill="background1"/>
          </w:tcPr>
          <w:p w:rsidR="00F06DB9" w:rsidRPr="00B45FBB" w:rsidRDefault="00F06DB9"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793" w:type="dxa"/>
            <w:vMerge/>
            <w:shd w:val="clear" w:color="auto" w:fill="FFFFFF" w:themeFill="background1"/>
          </w:tcPr>
          <w:p w:rsidR="00F06DB9" w:rsidRPr="00B45FBB" w:rsidRDefault="00F06DB9" w:rsidP="00EF321D">
            <w:pPr>
              <w:jc w:val="left"/>
              <w:rPr>
                <w:rFonts w:ascii="Times New Roman" w:hAnsi="Times New Roman" w:cs="Times New Roman"/>
                <w:bCs/>
                <w:sz w:val="20"/>
                <w:szCs w:val="20"/>
              </w:rPr>
            </w:pPr>
          </w:p>
        </w:tc>
      </w:tr>
      <w:tr w:rsidR="0093763D" w:rsidRPr="00B45FBB" w:rsidTr="00010A9A">
        <w:trPr>
          <w:cantSplit/>
          <w:tblHeader/>
        </w:trPr>
        <w:tc>
          <w:tcPr>
            <w:tcW w:w="599" w:type="dxa"/>
            <w:vMerge/>
            <w:tcBorders>
              <w:bottom w:val="single" w:sz="4" w:space="0" w:color="auto"/>
            </w:tcBorders>
            <w:shd w:val="clear" w:color="auto" w:fill="FFFFFF" w:themeFill="background1"/>
          </w:tcPr>
          <w:p w:rsidR="0093763D" w:rsidRPr="00B45FBB" w:rsidRDefault="0093763D" w:rsidP="00EF321D">
            <w:pPr>
              <w:jc w:val="center"/>
              <w:rPr>
                <w:rFonts w:ascii="Times New Roman" w:hAnsi="Times New Roman" w:cs="Times New Roman"/>
                <w:b/>
                <w:bCs/>
                <w:sz w:val="20"/>
                <w:szCs w:val="20"/>
              </w:rPr>
            </w:pPr>
          </w:p>
        </w:tc>
        <w:tc>
          <w:tcPr>
            <w:tcW w:w="819" w:type="dxa"/>
            <w:vMerge/>
            <w:tcBorders>
              <w:bottom w:val="single" w:sz="4" w:space="0" w:color="auto"/>
            </w:tcBorders>
            <w:shd w:val="clear" w:color="auto" w:fill="FFFFFF" w:themeFill="background1"/>
          </w:tcPr>
          <w:p w:rsidR="0093763D" w:rsidRPr="00B45FBB" w:rsidRDefault="0093763D" w:rsidP="00EF321D">
            <w:pPr>
              <w:jc w:val="center"/>
              <w:rPr>
                <w:rFonts w:ascii="Times New Roman" w:hAnsi="Times New Roman" w:cs="Times New Roman"/>
                <w:b/>
                <w:bCs/>
                <w:sz w:val="20"/>
                <w:szCs w:val="20"/>
              </w:rPr>
            </w:pPr>
          </w:p>
        </w:tc>
        <w:tc>
          <w:tcPr>
            <w:tcW w:w="1932" w:type="dxa"/>
            <w:vMerge/>
            <w:tcBorders>
              <w:bottom w:val="single" w:sz="4" w:space="0" w:color="auto"/>
            </w:tcBorders>
            <w:shd w:val="clear" w:color="auto" w:fill="FFFFFF" w:themeFill="background1"/>
          </w:tcPr>
          <w:p w:rsidR="0093763D" w:rsidRPr="00B45FBB" w:rsidRDefault="0093763D" w:rsidP="00F06DB9">
            <w:pPr>
              <w:pStyle w:val="a4"/>
              <w:tabs>
                <w:tab w:val="left" w:pos="176"/>
              </w:tabs>
              <w:ind w:left="0"/>
              <w:jc w:val="left"/>
              <w:rPr>
                <w:rFonts w:ascii="Times New Roman" w:hAnsi="Times New Roman" w:cs="Times New Roman"/>
                <w:bCs/>
                <w:sz w:val="20"/>
                <w:szCs w:val="20"/>
              </w:rPr>
            </w:pPr>
          </w:p>
        </w:tc>
        <w:tc>
          <w:tcPr>
            <w:tcW w:w="846" w:type="dxa"/>
            <w:vMerge/>
            <w:tcBorders>
              <w:bottom w:val="single" w:sz="4" w:space="0" w:color="auto"/>
            </w:tcBorders>
            <w:shd w:val="clear" w:color="auto" w:fill="FFFFFF" w:themeFill="background1"/>
          </w:tcPr>
          <w:p w:rsidR="0093763D" w:rsidRPr="00B45FBB" w:rsidRDefault="0093763D" w:rsidP="00EF321D">
            <w:pPr>
              <w:jc w:val="center"/>
              <w:rPr>
                <w:rFonts w:ascii="Times New Roman" w:hAnsi="Times New Roman" w:cs="Times New Roman"/>
                <w:bCs/>
                <w:sz w:val="20"/>
                <w:szCs w:val="20"/>
              </w:rPr>
            </w:pPr>
          </w:p>
        </w:tc>
        <w:tc>
          <w:tcPr>
            <w:tcW w:w="1559"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p>
          <w:p w:rsidR="0093763D" w:rsidRPr="00B45FBB" w:rsidRDefault="0093763D"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(или матер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ально 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ственное лицо)</w:t>
            </w:r>
          </w:p>
        </w:tc>
        <w:tc>
          <w:tcPr>
            <w:tcW w:w="1280"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sz w:val="20"/>
                <w:szCs w:val="20"/>
              </w:rPr>
            </w:pPr>
            <w:r w:rsidRPr="00B45FBB">
              <w:rPr>
                <w:rFonts w:ascii="Times New Roman" w:hAnsi="Times New Roman" w:cs="Times New Roman"/>
                <w:sz w:val="20"/>
                <w:szCs w:val="20"/>
              </w:rPr>
              <w:t>На дату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ния док</w:t>
            </w:r>
            <w:r w:rsidRPr="00B45FBB">
              <w:rPr>
                <w:rFonts w:ascii="Times New Roman" w:hAnsi="Times New Roman" w:cs="Times New Roman"/>
                <w:sz w:val="20"/>
                <w:szCs w:val="20"/>
              </w:rPr>
              <w:t>у</w:t>
            </w:r>
            <w:r w:rsidRPr="00B45FBB">
              <w:rPr>
                <w:rFonts w:ascii="Times New Roman" w:hAnsi="Times New Roman" w:cs="Times New Roman"/>
                <w:sz w:val="20"/>
                <w:szCs w:val="20"/>
              </w:rPr>
              <w:t>мента от сторонней организ</w:t>
            </w:r>
            <w:r w:rsidRPr="00B45FBB">
              <w:rPr>
                <w:rFonts w:ascii="Times New Roman" w:hAnsi="Times New Roman" w:cs="Times New Roman"/>
                <w:sz w:val="20"/>
                <w:szCs w:val="20"/>
              </w:rPr>
              <w:t>а</w:t>
            </w:r>
            <w:r w:rsidRPr="00B45FBB">
              <w:rPr>
                <w:rFonts w:ascii="Times New Roman" w:hAnsi="Times New Roman" w:cs="Times New Roman"/>
                <w:sz w:val="20"/>
                <w:szCs w:val="20"/>
              </w:rPr>
              <w:t>ции</w:t>
            </w:r>
          </w:p>
        </w:tc>
        <w:tc>
          <w:tcPr>
            <w:tcW w:w="1276"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134"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vMerge/>
            <w:tcBorders>
              <w:bottom w:val="single" w:sz="4" w:space="0" w:color="auto"/>
            </w:tcBorders>
            <w:shd w:val="clear" w:color="auto" w:fill="FFFFFF" w:themeFill="background1"/>
          </w:tcPr>
          <w:p w:rsidR="0093763D" w:rsidRPr="00B45FBB" w:rsidRDefault="0093763D" w:rsidP="00EF321D">
            <w:pPr>
              <w:jc w:val="left"/>
              <w:rPr>
                <w:rFonts w:ascii="Times New Roman" w:hAnsi="Times New Roman" w:cs="Times New Roman"/>
                <w:bCs/>
                <w:sz w:val="20"/>
                <w:szCs w:val="20"/>
              </w:rPr>
            </w:pPr>
          </w:p>
        </w:tc>
      </w:tr>
      <w:tr w:rsidR="003A6913" w:rsidRPr="00B45FBB" w:rsidTr="00010A9A">
        <w:trPr>
          <w:cantSplit/>
          <w:tblHeader/>
        </w:trPr>
        <w:tc>
          <w:tcPr>
            <w:tcW w:w="599" w:type="dxa"/>
            <w:tcBorders>
              <w:bottom w:val="single" w:sz="4" w:space="0" w:color="auto"/>
            </w:tcBorders>
            <w:shd w:val="clear" w:color="auto" w:fill="FFFFFF" w:themeFill="background1"/>
          </w:tcPr>
          <w:p w:rsidR="00A126BC" w:rsidRPr="00B45FBB" w:rsidRDefault="00A126BC" w:rsidP="00010A9A">
            <w:pPr>
              <w:rPr>
                <w:rFonts w:ascii="Times New Roman" w:hAnsi="Times New Roman" w:cs="Times New Roman"/>
                <w:sz w:val="20"/>
                <w:szCs w:val="20"/>
              </w:rPr>
            </w:pPr>
            <w:r w:rsidRPr="00B45FBB">
              <w:rPr>
                <w:rFonts w:ascii="Times New Roman" w:hAnsi="Times New Roman" w:cs="Times New Roman"/>
                <w:sz w:val="20"/>
                <w:szCs w:val="20"/>
              </w:rPr>
              <w:lastRenderedPageBreak/>
              <w:t>4.</w:t>
            </w:r>
          </w:p>
        </w:tc>
        <w:tc>
          <w:tcPr>
            <w:tcW w:w="819" w:type="dxa"/>
            <w:tcBorders>
              <w:bottom w:val="single" w:sz="4" w:space="0" w:color="auto"/>
            </w:tcBorders>
            <w:shd w:val="clear" w:color="auto" w:fill="FFFFFF" w:themeFill="background1"/>
          </w:tcPr>
          <w:p w:rsidR="00A126BC" w:rsidRPr="00B45FBB" w:rsidRDefault="00A126BC" w:rsidP="00EF321D">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0504805</w:t>
            </w:r>
          </w:p>
        </w:tc>
        <w:tc>
          <w:tcPr>
            <w:tcW w:w="1932" w:type="dxa"/>
            <w:tcBorders>
              <w:bottom w:val="single" w:sz="4" w:space="0" w:color="auto"/>
            </w:tcBorders>
            <w:shd w:val="clear" w:color="auto" w:fill="FFFFFF" w:themeFill="background1"/>
          </w:tcPr>
          <w:p w:rsidR="00A126BC" w:rsidRPr="00B45FBB" w:rsidRDefault="00A126BC" w:rsidP="00EF321D">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 xml:space="preserve">Извещение </w:t>
            </w:r>
          </w:p>
          <w:p w:rsidR="00A126BC" w:rsidRPr="00B45FBB" w:rsidRDefault="00A126BC" w:rsidP="00EF321D">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(в том числе, пр</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ложенные к нему документы: акты, описи, реестры, оправдательные документы поста</w:t>
            </w:r>
            <w:r w:rsidRPr="00B45FBB">
              <w:rPr>
                <w:rFonts w:ascii="Times New Roman" w:hAnsi="Times New Roman" w:cs="Times New Roman"/>
                <w:sz w:val="20"/>
                <w:szCs w:val="20"/>
                <w:lang w:eastAsia="en-US"/>
              </w:rPr>
              <w:t>в</w:t>
            </w:r>
            <w:r w:rsidRPr="00B45FBB">
              <w:rPr>
                <w:rFonts w:ascii="Times New Roman" w:hAnsi="Times New Roman" w:cs="Times New Roman"/>
                <w:sz w:val="20"/>
                <w:szCs w:val="20"/>
                <w:lang w:eastAsia="en-US"/>
              </w:rPr>
              <w:t>щиков по центр</w:t>
            </w:r>
            <w:r w:rsidRPr="00B45FBB">
              <w:rPr>
                <w:rFonts w:ascii="Times New Roman" w:hAnsi="Times New Roman" w:cs="Times New Roman"/>
                <w:sz w:val="20"/>
                <w:szCs w:val="20"/>
                <w:lang w:eastAsia="en-US"/>
              </w:rPr>
              <w:t>а</w:t>
            </w:r>
            <w:r w:rsidRPr="00B45FBB">
              <w:rPr>
                <w:rFonts w:ascii="Times New Roman" w:hAnsi="Times New Roman" w:cs="Times New Roman"/>
                <w:sz w:val="20"/>
                <w:szCs w:val="20"/>
                <w:lang w:eastAsia="en-US"/>
              </w:rPr>
              <w:t>лизованному сна</w:t>
            </w:r>
            <w:r w:rsidRPr="00B45FBB">
              <w:rPr>
                <w:rFonts w:ascii="Times New Roman" w:hAnsi="Times New Roman" w:cs="Times New Roman"/>
                <w:sz w:val="20"/>
                <w:szCs w:val="20"/>
                <w:lang w:eastAsia="en-US"/>
              </w:rPr>
              <w:t>б</w:t>
            </w:r>
            <w:r w:rsidRPr="00B45FBB">
              <w:rPr>
                <w:rFonts w:ascii="Times New Roman" w:hAnsi="Times New Roman" w:cs="Times New Roman"/>
                <w:sz w:val="20"/>
                <w:szCs w:val="20"/>
                <w:lang w:eastAsia="en-US"/>
              </w:rPr>
              <w:t>жению</w:t>
            </w:r>
            <w:r w:rsidR="00BA6D5C" w:rsidRPr="00B45FBB">
              <w:rPr>
                <w:rFonts w:ascii="Times New Roman" w:hAnsi="Times New Roman" w:cs="Times New Roman"/>
                <w:sz w:val="20"/>
                <w:szCs w:val="20"/>
                <w:lang w:eastAsia="en-US"/>
              </w:rPr>
              <w:t xml:space="preserve"> и т.п.</w:t>
            </w:r>
            <w:r w:rsidRPr="00B45FBB">
              <w:rPr>
                <w:rFonts w:ascii="Times New Roman" w:hAnsi="Times New Roman" w:cs="Times New Roman"/>
                <w:sz w:val="20"/>
                <w:szCs w:val="20"/>
                <w:lang w:eastAsia="en-US"/>
              </w:rPr>
              <w:t>)</w:t>
            </w:r>
          </w:p>
        </w:tc>
        <w:tc>
          <w:tcPr>
            <w:tcW w:w="846" w:type="dxa"/>
            <w:tcBorders>
              <w:bottom w:val="single" w:sz="4" w:space="0" w:color="auto"/>
            </w:tcBorders>
            <w:shd w:val="clear" w:color="auto" w:fill="FFFFFF" w:themeFill="background1"/>
          </w:tcPr>
          <w:p w:rsidR="00A126BC" w:rsidRPr="00B45FBB" w:rsidRDefault="00A126BC" w:rsidP="00EF321D">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sz w:val="20"/>
                <w:szCs w:val="20"/>
              </w:rPr>
            </w:pPr>
            <w:r w:rsidRPr="00B45FBB">
              <w:rPr>
                <w:rFonts w:ascii="Times New Roman" w:hAnsi="Times New Roman" w:cs="Times New Roman"/>
                <w:sz w:val="20"/>
                <w:szCs w:val="20"/>
              </w:rPr>
              <w:t>На дату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ния </w:t>
            </w:r>
            <w:r w:rsidR="00BB2AD7" w:rsidRPr="00B45FBB">
              <w:rPr>
                <w:rFonts w:ascii="Times New Roman" w:hAnsi="Times New Roman" w:cs="Times New Roman"/>
                <w:sz w:val="20"/>
                <w:szCs w:val="20"/>
              </w:rPr>
              <w:t xml:space="preserve"> актива и </w:t>
            </w:r>
            <w:r w:rsidRPr="00B45FBB">
              <w:rPr>
                <w:rFonts w:ascii="Times New Roman" w:hAnsi="Times New Roman" w:cs="Times New Roman"/>
                <w:sz w:val="20"/>
                <w:szCs w:val="20"/>
              </w:rPr>
              <w:t>документа</w:t>
            </w:r>
          </w:p>
        </w:tc>
        <w:tc>
          <w:tcPr>
            <w:tcW w:w="1276"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A126BC" w:rsidRPr="00B45FBB" w:rsidRDefault="00A126BC" w:rsidP="00BB2AD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 xml:space="preserve">ющего за днем </w:t>
            </w:r>
            <w:r w:rsidR="00BB2AD7" w:rsidRPr="00B45FBB">
              <w:rPr>
                <w:rFonts w:ascii="Times New Roman" w:hAnsi="Times New Roman" w:cs="Times New Roman"/>
                <w:bCs/>
                <w:i/>
                <w:color w:val="7F7F7F" w:themeColor="text1" w:themeTint="80"/>
                <w:sz w:val="20"/>
                <w:szCs w:val="20"/>
              </w:rPr>
              <w:t>подп</w:t>
            </w:r>
            <w:r w:rsidR="00BB2AD7" w:rsidRPr="00B45FBB">
              <w:rPr>
                <w:rFonts w:ascii="Times New Roman" w:hAnsi="Times New Roman" w:cs="Times New Roman"/>
                <w:bCs/>
                <w:i/>
                <w:color w:val="7F7F7F" w:themeColor="text1" w:themeTint="80"/>
                <w:sz w:val="20"/>
                <w:szCs w:val="20"/>
              </w:rPr>
              <w:t>и</w:t>
            </w:r>
            <w:r w:rsidR="00BB2AD7" w:rsidRPr="00B45FBB">
              <w:rPr>
                <w:rFonts w:ascii="Times New Roman" w:hAnsi="Times New Roman" w:cs="Times New Roman"/>
                <w:bCs/>
                <w:i/>
                <w:color w:val="7F7F7F" w:themeColor="text1" w:themeTint="80"/>
                <w:sz w:val="20"/>
                <w:szCs w:val="20"/>
              </w:rPr>
              <w:t xml:space="preserve">сания </w:t>
            </w:r>
            <w:r w:rsidRPr="00B45FBB">
              <w:rPr>
                <w:rFonts w:ascii="Times New Roman" w:hAnsi="Times New Roman" w:cs="Times New Roman"/>
                <w:bCs/>
                <w:i/>
                <w:color w:val="7F7F7F" w:themeColor="text1" w:themeTint="80"/>
                <w:sz w:val="20"/>
                <w:szCs w:val="20"/>
              </w:rPr>
              <w:t xml:space="preserve">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A126BC" w:rsidRPr="00B45FBB" w:rsidRDefault="00A126BC"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A126BC" w:rsidRPr="00B45FBB" w:rsidRDefault="00A126BC"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A126BC" w:rsidRPr="00B45FBB" w:rsidRDefault="00A126BC"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Опись инвента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ных карточек по учету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 0504033)</w:t>
            </w:r>
          </w:p>
          <w:p w:rsidR="00A126BC" w:rsidRPr="00B45FBB" w:rsidRDefault="00A126BC"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A126BC" w:rsidRPr="00B45FBB" w:rsidRDefault="00A126BC" w:rsidP="00EF321D">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38423B" w:rsidRPr="00B45FBB" w:rsidTr="00010A9A">
        <w:trPr>
          <w:cantSplit/>
          <w:tblHeader/>
        </w:trPr>
        <w:tc>
          <w:tcPr>
            <w:tcW w:w="599" w:type="dxa"/>
            <w:shd w:val="clear" w:color="auto" w:fill="FFFFFF" w:themeFill="background1"/>
          </w:tcPr>
          <w:p w:rsidR="00E5559C" w:rsidRPr="00B45FBB" w:rsidRDefault="00E5559C"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5.</w:t>
            </w:r>
            <w:r w:rsidR="00637259"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E5559C" w:rsidRPr="00B45FBB" w:rsidRDefault="00E5559C" w:rsidP="00EF321D">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0504207</w:t>
            </w:r>
          </w:p>
        </w:tc>
        <w:tc>
          <w:tcPr>
            <w:tcW w:w="1932" w:type="dxa"/>
            <w:shd w:val="clear" w:color="auto" w:fill="FFFFFF" w:themeFill="background1"/>
          </w:tcPr>
          <w:p w:rsidR="00E5559C" w:rsidRPr="00B45FBB" w:rsidRDefault="00E5559C" w:rsidP="00EF321D">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Приходный ордер на приемку мат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риальных ценн</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стей (нефинанс</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вых активов)</w:t>
            </w:r>
          </w:p>
        </w:tc>
        <w:tc>
          <w:tcPr>
            <w:tcW w:w="846" w:type="dxa"/>
            <w:shd w:val="clear" w:color="auto" w:fill="FFFFFF" w:themeFill="background1"/>
          </w:tcPr>
          <w:p w:rsidR="00E5559C" w:rsidRPr="00B45FBB" w:rsidRDefault="00E5559C" w:rsidP="00EF321D">
            <w:pPr>
              <w:jc w:val="center"/>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shd w:val="clear" w:color="auto" w:fill="FFFFFF" w:themeFill="background1"/>
          </w:tcPr>
          <w:p w:rsidR="00E5559C" w:rsidRPr="00B45FBB" w:rsidRDefault="00C772F8"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r w:rsidR="00E5559C" w:rsidRPr="00B45FBB">
              <w:rPr>
                <w:rFonts w:ascii="Times New Roman" w:hAnsi="Times New Roman" w:cs="Times New Roman"/>
                <w:bCs/>
                <w:i/>
                <w:color w:val="7F7F7F" w:themeColor="text1" w:themeTint="80"/>
                <w:sz w:val="20"/>
                <w:szCs w:val="20"/>
              </w:rPr>
              <w:t>(или матер</w:t>
            </w:r>
            <w:r w:rsidR="00E5559C" w:rsidRPr="00B45FBB">
              <w:rPr>
                <w:rFonts w:ascii="Times New Roman" w:hAnsi="Times New Roman" w:cs="Times New Roman"/>
                <w:bCs/>
                <w:i/>
                <w:color w:val="7F7F7F" w:themeColor="text1" w:themeTint="80"/>
                <w:sz w:val="20"/>
                <w:szCs w:val="20"/>
              </w:rPr>
              <w:t>и</w:t>
            </w:r>
            <w:r w:rsidR="00E5559C" w:rsidRPr="00B45FBB">
              <w:rPr>
                <w:rFonts w:ascii="Times New Roman" w:hAnsi="Times New Roman" w:cs="Times New Roman"/>
                <w:bCs/>
                <w:i/>
                <w:color w:val="7F7F7F" w:themeColor="text1" w:themeTint="80"/>
                <w:sz w:val="20"/>
                <w:szCs w:val="20"/>
              </w:rPr>
              <w:t>ально отве</w:t>
            </w:r>
            <w:r w:rsidR="00E5559C" w:rsidRPr="00B45FBB">
              <w:rPr>
                <w:rFonts w:ascii="Times New Roman" w:hAnsi="Times New Roman" w:cs="Times New Roman"/>
                <w:bCs/>
                <w:i/>
                <w:color w:val="7F7F7F" w:themeColor="text1" w:themeTint="80"/>
                <w:sz w:val="20"/>
                <w:szCs w:val="20"/>
              </w:rPr>
              <w:t>т</w:t>
            </w:r>
            <w:r w:rsidR="00E5559C" w:rsidRPr="00B45FBB">
              <w:rPr>
                <w:rFonts w:ascii="Times New Roman" w:hAnsi="Times New Roman" w:cs="Times New Roman"/>
                <w:bCs/>
                <w:i/>
                <w:color w:val="7F7F7F" w:themeColor="text1" w:themeTint="80"/>
                <w:sz w:val="20"/>
                <w:szCs w:val="20"/>
              </w:rPr>
              <w:t>ственное лицо)</w:t>
            </w:r>
          </w:p>
        </w:tc>
        <w:tc>
          <w:tcPr>
            <w:tcW w:w="1280" w:type="dxa"/>
            <w:shd w:val="clear" w:color="auto" w:fill="FFFFFF" w:themeFill="background1"/>
          </w:tcPr>
          <w:p w:rsidR="00E5559C" w:rsidRPr="00B45FBB" w:rsidRDefault="00E5559C" w:rsidP="00EF321D">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приема товарной накладной и др.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 на получение объекта</w:t>
            </w:r>
          </w:p>
        </w:tc>
        <w:tc>
          <w:tcPr>
            <w:tcW w:w="1276" w:type="dxa"/>
            <w:shd w:val="clear" w:color="auto" w:fill="FFFFFF" w:themeFill="background1"/>
          </w:tcPr>
          <w:p w:rsidR="00E5559C" w:rsidRPr="00B45FBB" w:rsidRDefault="005553EE" w:rsidP="005553E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ально о</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134" w:type="dxa"/>
            <w:shd w:val="clear" w:color="auto" w:fill="FFFFFF" w:themeFill="background1"/>
          </w:tcPr>
          <w:p w:rsidR="00E5559C" w:rsidRPr="00B45FBB" w:rsidRDefault="00E5559C" w:rsidP="00EF321D">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329" w:type="dxa"/>
            <w:shd w:val="clear" w:color="auto" w:fill="FFFFFF" w:themeFill="background1"/>
          </w:tcPr>
          <w:p w:rsidR="00E5559C" w:rsidRPr="00B45FBB" w:rsidRDefault="00E5559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подп</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сания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E5559C" w:rsidRPr="00B45FBB" w:rsidRDefault="00E5559C"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E5559C" w:rsidRPr="00B45FBB" w:rsidRDefault="00E5559C" w:rsidP="00EF321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E5559C" w:rsidRPr="00B45FBB" w:rsidRDefault="00E5559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E5559C" w:rsidRPr="00B45FBB" w:rsidRDefault="00E5559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Инвентарная карточка учета нефинансовых активов (ф.0504031)</w:t>
            </w:r>
          </w:p>
          <w:p w:rsidR="00E5559C" w:rsidRPr="00B45FBB" w:rsidRDefault="00E5559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Инвентарная карточка групп</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вого учета неф</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нансовых  акт</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вов (ф.0504032)</w:t>
            </w:r>
          </w:p>
          <w:p w:rsidR="00E5559C" w:rsidRPr="00B45FBB" w:rsidRDefault="00E5559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Опись инвента</w:t>
            </w:r>
            <w:r w:rsidRPr="00B45FBB">
              <w:rPr>
                <w:rFonts w:ascii="Times New Roman" w:hAnsi="Times New Roman" w:cs="Times New Roman"/>
                <w:bCs/>
                <w:i/>
                <w:color w:val="7F7F7F" w:themeColor="text1" w:themeTint="80"/>
                <w:sz w:val="20"/>
                <w:szCs w:val="20"/>
              </w:rPr>
              <w:t>р</w:t>
            </w:r>
            <w:r w:rsidRPr="00B45FBB">
              <w:rPr>
                <w:rFonts w:ascii="Times New Roman" w:hAnsi="Times New Roman" w:cs="Times New Roman"/>
                <w:bCs/>
                <w:i/>
                <w:color w:val="7F7F7F" w:themeColor="text1" w:themeTint="80"/>
                <w:sz w:val="20"/>
                <w:szCs w:val="20"/>
              </w:rPr>
              <w:t>ных карточек по учету нефинанс</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вых активов (ф. 0504033)</w:t>
            </w:r>
          </w:p>
          <w:p w:rsidR="00E5559C" w:rsidRPr="00B45FBB" w:rsidRDefault="00E5559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Инвентарный список нефина</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совых активов (ф.0504034)</w:t>
            </w:r>
          </w:p>
          <w:p w:rsidR="00E5559C" w:rsidRPr="00B45FBB" w:rsidRDefault="00E5559C" w:rsidP="00EF321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по (ф.0504071)</w:t>
            </w:r>
          </w:p>
        </w:tc>
      </w:tr>
      <w:tr w:rsidR="00D46188" w:rsidRPr="00B45FBB" w:rsidTr="00010A9A">
        <w:trPr>
          <w:cantSplit/>
          <w:tblHeader/>
        </w:trPr>
        <w:tc>
          <w:tcPr>
            <w:tcW w:w="599" w:type="dxa"/>
            <w:shd w:val="clear" w:color="auto" w:fill="FFFFFF" w:themeFill="background1"/>
          </w:tcPr>
          <w:p w:rsidR="00D46188" w:rsidRPr="00B45FBB" w:rsidRDefault="00D46188" w:rsidP="00B03809">
            <w:pPr>
              <w:rPr>
                <w:rFonts w:ascii="Times New Roman" w:hAnsi="Times New Roman" w:cs="Times New Roman"/>
                <w:sz w:val="20"/>
                <w:szCs w:val="20"/>
              </w:rPr>
            </w:pPr>
            <w:r w:rsidRPr="00B45FBB">
              <w:rPr>
                <w:rFonts w:ascii="Times New Roman" w:hAnsi="Times New Roman" w:cs="Times New Roman"/>
                <w:sz w:val="20"/>
                <w:szCs w:val="20"/>
              </w:rPr>
              <w:lastRenderedPageBreak/>
              <w:t xml:space="preserve">6. </w:t>
            </w:r>
          </w:p>
        </w:tc>
        <w:tc>
          <w:tcPr>
            <w:tcW w:w="819" w:type="dxa"/>
            <w:shd w:val="clear" w:color="auto" w:fill="FFFFFF" w:themeFill="background1"/>
          </w:tcPr>
          <w:p w:rsidR="00D46188" w:rsidRPr="00B45FBB" w:rsidRDefault="00D46188" w:rsidP="00B03809">
            <w:pPr>
              <w:rPr>
                <w:rFonts w:ascii="Times New Roman" w:hAnsi="Times New Roman" w:cs="Times New Roman"/>
                <w:sz w:val="20"/>
                <w:szCs w:val="20"/>
              </w:rPr>
            </w:pPr>
            <w:r w:rsidRPr="00B45FBB">
              <w:rPr>
                <w:rFonts w:ascii="Times New Roman" w:hAnsi="Times New Roman" w:cs="Times New Roman"/>
                <w:sz w:val="20"/>
                <w:szCs w:val="20"/>
              </w:rPr>
              <w:t>н</w:t>
            </w:r>
            <w:r w:rsidRPr="00B45FBB">
              <w:rPr>
                <w:rFonts w:ascii="Times New Roman" w:hAnsi="Times New Roman" w:cs="Times New Roman"/>
                <w:sz w:val="20"/>
                <w:szCs w:val="20"/>
              </w:rPr>
              <w:t>е</w:t>
            </w:r>
            <w:r w:rsidRPr="00B45FBB">
              <w:rPr>
                <w:rFonts w:ascii="Times New Roman" w:hAnsi="Times New Roman" w:cs="Times New Roman"/>
                <w:sz w:val="20"/>
                <w:szCs w:val="20"/>
              </w:rPr>
              <w:t>ун</w:t>
            </w:r>
            <w:r w:rsidRPr="00B45FBB">
              <w:rPr>
                <w:rFonts w:ascii="Times New Roman" w:hAnsi="Times New Roman" w:cs="Times New Roman"/>
                <w:sz w:val="20"/>
                <w:szCs w:val="20"/>
              </w:rPr>
              <w:t>и</w:t>
            </w:r>
            <w:r w:rsidRPr="00B45FBB">
              <w:rPr>
                <w:rFonts w:ascii="Times New Roman" w:hAnsi="Times New Roman" w:cs="Times New Roman"/>
                <w:sz w:val="20"/>
                <w:szCs w:val="20"/>
              </w:rPr>
              <w:t>фиц</w:t>
            </w:r>
            <w:r w:rsidRPr="00B45FBB">
              <w:rPr>
                <w:rFonts w:ascii="Times New Roman" w:hAnsi="Times New Roman" w:cs="Times New Roman"/>
                <w:sz w:val="20"/>
                <w:szCs w:val="20"/>
              </w:rPr>
              <w:t>и</w:t>
            </w:r>
            <w:r w:rsidRPr="00B45FBB">
              <w:rPr>
                <w:rFonts w:ascii="Times New Roman" w:hAnsi="Times New Roman" w:cs="Times New Roman"/>
                <w:sz w:val="20"/>
                <w:szCs w:val="20"/>
              </w:rPr>
              <w:t>рова</w:t>
            </w:r>
            <w:r w:rsidRPr="00B45FBB">
              <w:rPr>
                <w:rFonts w:ascii="Times New Roman" w:hAnsi="Times New Roman" w:cs="Times New Roman"/>
                <w:sz w:val="20"/>
                <w:szCs w:val="20"/>
              </w:rPr>
              <w:t>н</w:t>
            </w:r>
            <w:r w:rsidRPr="00B45FBB">
              <w:rPr>
                <w:rFonts w:ascii="Times New Roman" w:hAnsi="Times New Roman" w:cs="Times New Roman"/>
                <w:sz w:val="20"/>
                <w:szCs w:val="20"/>
              </w:rPr>
              <w:t>ная форма</w:t>
            </w:r>
          </w:p>
        </w:tc>
        <w:tc>
          <w:tcPr>
            <w:tcW w:w="1932" w:type="dxa"/>
            <w:shd w:val="clear" w:color="auto" w:fill="FFFFFF" w:themeFill="background1"/>
          </w:tcPr>
          <w:p w:rsidR="00D46188" w:rsidRPr="00B45FBB" w:rsidRDefault="00D46188" w:rsidP="00B03809">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Акт на комплект</w:t>
            </w:r>
            <w:r w:rsidRPr="00B45FBB">
              <w:rPr>
                <w:rFonts w:ascii="Times New Roman" w:hAnsi="Times New Roman" w:cs="Times New Roman"/>
                <w:sz w:val="20"/>
                <w:szCs w:val="20"/>
                <w:lang w:eastAsia="en-US"/>
              </w:rPr>
              <w:t>а</w:t>
            </w:r>
            <w:r w:rsidRPr="00B45FBB">
              <w:rPr>
                <w:rFonts w:ascii="Times New Roman" w:hAnsi="Times New Roman" w:cs="Times New Roman"/>
                <w:sz w:val="20"/>
                <w:szCs w:val="20"/>
                <w:lang w:eastAsia="en-US"/>
              </w:rPr>
              <w:t>цию объекта о</w:t>
            </w:r>
            <w:r w:rsidRPr="00B45FBB">
              <w:rPr>
                <w:rFonts w:ascii="Times New Roman" w:hAnsi="Times New Roman" w:cs="Times New Roman"/>
                <w:sz w:val="20"/>
                <w:szCs w:val="20"/>
                <w:lang w:eastAsia="en-US"/>
              </w:rPr>
              <w:t>с</w:t>
            </w:r>
            <w:r w:rsidRPr="00B45FBB">
              <w:rPr>
                <w:rFonts w:ascii="Times New Roman" w:hAnsi="Times New Roman" w:cs="Times New Roman"/>
                <w:sz w:val="20"/>
                <w:szCs w:val="20"/>
                <w:lang w:eastAsia="en-US"/>
              </w:rPr>
              <w:t>новных средств (собственными с</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лами)</w:t>
            </w:r>
          </w:p>
        </w:tc>
        <w:tc>
          <w:tcPr>
            <w:tcW w:w="846" w:type="dxa"/>
            <w:shd w:val="clear" w:color="auto" w:fill="FFFFFF" w:themeFill="background1"/>
          </w:tcPr>
          <w:p w:rsidR="00D46188" w:rsidRPr="00B45FBB" w:rsidRDefault="00D46188" w:rsidP="00B03809">
            <w:pPr>
              <w:jc w:val="center"/>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D46188" w:rsidRPr="00B45FBB" w:rsidRDefault="00D46188"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w:t>
            </w:r>
            <w:r w:rsidR="00A478B8" w:rsidRPr="00B45FBB">
              <w:rPr>
                <w:rFonts w:ascii="Times New Roman" w:hAnsi="Times New Roman" w:cs="Times New Roman"/>
                <w:bCs/>
                <w:i/>
                <w:color w:val="7F7F7F" w:themeColor="text1" w:themeTint="80"/>
                <w:sz w:val="20"/>
                <w:szCs w:val="20"/>
              </w:rPr>
              <w:t>цо</w:t>
            </w:r>
          </w:p>
        </w:tc>
        <w:tc>
          <w:tcPr>
            <w:tcW w:w="1280" w:type="dxa"/>
            <w:shd w:val="clear" w:color="auto" w:fill="FFFFFF" w:themeFill="background1"/>
          </w:tcPr>
          <w:p w:rsidR="00D46188" w:rsidRPr="00B45FBB" w:rsidRDefault="00D46188" w:rsidP="00B03809">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оконч</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ния пров</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денных р</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бот</w:t>
            </w:r>
          </w:p>
        </w:tc>
        <w:tc>
          <w:tcPr>
            <w:tcW w:w="1276" w:type="dxa"/>
            <w:shd w:val="clear" w:color="auto" w:fill="FFFFFF" w:themeFill="background1"/>
          </w:tcPr>
          <w:p w:rsidR="00D46188" w:rsidRPr="00B45FBB" w:rsidRDefault="00D46188"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D46188" w:rsidRPr="00B45FBB" w:rsidRDefault="00D46188" w:rsidP="00B03809">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D46188" w:rsidRPr="00B45FBB" w:rsidRDefault="00D46188"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D46188" w:rsidRPr="00B45FBB" w:rsidRDefault="00D46188"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D46188" w:rsidRPr="00B45FBB" w:rsidRDefault="00D46188"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D46188" w:rsidRPr="00B45FBB" w:rsidRDefault="00D46188"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D46188" w:rsidRPr="00B45FBB" w:rsidRDefault="00D46188"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D46188" w:rsidRPr="00B45FBB" w:rsidRDefault="00D46188"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11510D" w:rsidRPr="00B45FBB" w:rsidTr="00010A9A">
        <w:trPr>
          <w:cantSplit/>
          <w:tblHeader/>
        </w:trPr>
        <w:tc>
          <w:tcPr>
            <w:tcW w:w="16160" w:type="dxa"/>
            <w:gridSpan w:val="13"/>
            <w:tcBorders>
              <w:bottom w:val="single" w:sz="4" w:space="0" w:color="auto"/>
            </w:tcBorders>
            <w:shd w:val="clear" w:color="auto" w:fill="auto"/>
          </w:tcPr>
          <w:p w:rsidR="0011510D" w:rsidRPr="00B45FBB" w:rsidRDefault="0011510D" w:rsidP="005468D7">
            <w:pPr>
              <w:pStyle w:val="312"/>
              <w:rPr>
                <w:rFonts w:ascii="Times New Roman" w:hAnsi="Times New Roman"/>
                <w:sz w:val="20"/>
                <w:szCs w:val="20"/>
              </w:rPr>
            </w:pPr>
            <w:bookmarkStart w:id="4" w:name="_Toc523885123"/>
            <w:r w:rsidRPr="00B45FBB">
              <w:rPr>
                <w:rFonts w:ascii="Times New Roman" w:hAnsi="Times New Roman"/>
                <w:sz w:val="20"/>
                <w:szCs w:val="20"/>
              </w:rPr>
              <w:t>1.2.</w:t>
            </w:r>
            <w:r w:rsidRPr="00B45FBB">
              <w:rPr>
                <w:rFonts w:ascii="Times New Roman" w:hAnsi="Times New Roman"/>
                <w:sz w:val="20"/>
                <w:szCs w:val="20"/>
              </w:rPr>
              <w:tab/>
              <w:t>Внутреннее перемещение ОС</w:t>
            </w:r>
            <w:bookmarkEnd w:id="4"/>
          </w:p>
        </w:tc>
      </w:tr>
      <w:tr w:rsidR="005553EE" w:rsidRPr="00B45FBB" w:rsidTr="00010A9A">
        <w:trPr>
          <w:cantSplit/>
          <w:tblHeader/>
        </w:trPr>
        <w:tc>
          <w:tcPr>
            <w:tcW w:w="599" w:type="dxa"/>
            <w:shd w:val="clear" w:color="auto" w:fill="FFFFFF" w:themeFill="background1"/>
          </w:tcPr>
          <w:p w:rsidR="005553EE" w:rsidRPr="00B45FBB" w:rsidRDefault="005553EE"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lang w:eastAsia="en-US"/>
              </w:rPr>
            </w:pP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е</w:t>
            </w:r>
            <w:r w:rsidRPr="00B45FBB">
              <w:rPr>
                <w:rFonts w:ascii="Times New Roman" w:hAnsi="Times New Roman" w:cs="Times New Roman"/>
                <w:i/>
                <w:color w:val="7F7F7F" w:themeColor="text1" w:themeTint="80"/>
                <w:sz w:val="20"/>
                <w:szCs w:val="20"/>
                <w:lang w:eastAsia="en-US"/>
              </w:rPr>
              <w:t>ун</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фиц</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рова</w:t>
            </w: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ная форма</w:t>
            </w:r>
          </w:p>
        </w:tc>
        <w:tc>
          <w:tcPr>
            <w:tcW w:w="1932"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Заявление на вну</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реннее перемещ</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ние нефинансовых активов</w:t>
            </w:r>
          </w:p>
        </w:tc>
        <w:tc>
          <w:tcPr>
            <w:tcW w:w="846"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w:t>
            </w:r>
          </w:p>
        </w:tc>
        <w:tc>
          <w:tcPr>
            <w:tcW w:w="1559"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Материально ответстве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ное лицо</w:t>
            </w:r>
          </w:p>
        </w:tc>
        <w:tc>
          <w:tcPr>
            <w:tcW w:w="1280"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необход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мости, п</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ред вну</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ренним п</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ремещением</w:t>
            </w:r>
          </w:p>
        </w:tc>
        <w:tc>
          <w:tcPr>
            <w:tcW w:w="1276"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5553EE" w:rsidRPr="00B45FBB" w:rsidRDefault="005553EE" w:rsidP="005553E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5553EE" w:rsidRPr="00B45FBB" w:rsidRDefault="005553EE" w:rsidP="004A4FF2">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явления</w:t>
            </w:r>
          </w:p>
        </w:tc>
        <w:tc>
          <w:tcPr>
            <w:tcW w:w="1372" w:type="dxa"/>
            <w:shd w:val="clear" w:color="auto" w:fill="FFFFFF" w:themeFill="background1"/>
          </w:tcPr>
          <w:p w:rsidR="005553EE" w:rsidRPr="00B45FBB" w:rsidRDefault="005553EE"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5553EE" w:rsidRPr="00B45FBB" w:rsidRDefault="005553EE"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5553EE" w:rsidRPr="00B45FBB" w:rsidRDefault="005553EE"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7B3EDB" w:rsidRPr="00B45FBB" w:rsidTr="00010A9A">
        <w:trPr>
          <w:cantSplit/>
          <w:tblHeader/>
        </w:trPr>
        <w:tc>
          <w:tcPr>
            <w:tcW w:w="599" w:type="dxa"/>
            <w:tcBorders>
              <w:bottom w:val="single" w:sz="4" w:space="0" w:color="auto"/>
            </w:tcBorders>
            <w:shd w:val="clear" w:color="auto" w:fill="FFFFFF" w:themeFill="background1"/>
          </w:tcPr>
          <w:p w:rsidR="007B3EDB" w:rsidRPr="00B45FBB" w:rsidRDefault="007B3EDB" w:rsidP="00010A9A">
            <w:pPr>
              <w:rPr>
                <w:rFonts w:ascii="Times New Roman" w:hAnsi="Times New Roman" w:cs="Times New Roman"/>
                <w:sz w:val="20"/>
                <w:szCs w:val="20"/>
              </w:rPr>
            </w:pPr>
            <w:r w:rsidRPr="00B45FBB">
              <w:rPr>
                <w:rFonts w:ascii="Times New Roman" w:hAnsi="Times New Roman" w:cs="Times New Roman"/>
                <w:sz w:val="20"/>
                <w:szCs w:val="20"/>
                <w:lang w:val="en-US"/>
              </w:rPr>
              <w:t>2</w:t>
            </w:r>
            <w:r w:rsidRPr="00B45FBB">
              <w:rPr>
                <w:rFonts w:ascii="Times New Roman" w:hAnsi="Times New Roman" w:cs="Times New Roman"/>
                <w:sz w:val="20"/>
                <w:szCs w:val="20"/>
              </w:rPr>
              <w:t>.</w:t>
            </w:r>
            <w:r w:rsidRPr="00B45FBB">
              <w:rPr>
                <w:rFonts w:ascii="Times New Roman" w:hAnsi="Times New Roman" w:cs="Times New Roman"/>
                <w:color w:val="FF0000"/>
                <w:sz w:val="20"/>
                <w:szCs w:val="20"/>
              </w:rPr>
              <w:t xml:space="preserve"> </w:t>
            </w:r>
          </w:p>
        </w:tc>
        <w:tc>
          <w:tcPr>
            <w:tcW w:w="819" w:type="dxa"/>
            <w:tcBorders>
              <w:bottom w:val="single" w:sz="4" w:space="0" w:color="auto"/>
            </w:tcBorders>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0504102</w:t>
            </w:r>
          </w:p>
        </w:tc>
        <w:tc>
          <w:tcPr>
            <w:tcW w:w="1932" w:type="dxa"/>
            <w:tcBorders>
              <w:bottom w:val="single" w:sz="4" w:space="0" w:color="auto"/>
            </w:tcBorders>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Накладная на вну</w:t>
            </w:r>
            <w:r w:rsidRPr="00B45FBB">
              <w:rPr>
                <w:rFonts w:ascii="Times New Roman" w:hAnsi="Times New Roman" w:cs="Times New Roman"/>
                <w:sz w:val="20"/>
                <w:szCs w:val="20"/>
              </w:rPr>
              <w:t>т</w:t>
            </w:r>
            <w:r w:rsidRPr="00B45FBB">
              <w:rPr>
                <w:rFonts w:ascii="Times New Roman" w:hAnsi="Times New Roman" w:cs="Times New Roman"/>
                <w:sz w:val="20"/>
                <w:szCs w:val="20"/>
              </w:rPr>
              <w:t>реннее перемещ</w:t>
            </w:r>
            <w:r w:rsidRPr="00B45FBB">
              <w:rPr>
                <w:rFonts w:ascii="Times New Roman" w:hAnsi="Times New Roman" w:cs="Times New Roman"/>
                <w:sz w:val="20"/>
                <w:szCs w:val="20"/>
              </w:rPr>
              <w:t>е</w:t>
            </w:r>
            <w:r w:rsidRPr="00B45FBB">
              <w:rPr>
                <w:rFonts w:ascii="Times New Roman" w:hAnsi="Times New Roman" w:cs="Times New Roman"/>
                <w:sz w:val="20"/>
                <w:szCs w:val="20"/>
              </w:rPr>
              <w:t>ние объектов неф</w:t>
            </w:r>
            <w:r w:rsidRPr="00B45FBB">
              <w:rPr>
                <w:rFonts w:ascii="Times New Roman" w:hAnsi="Times New Roman" w:cs="Times New Roman"/>
                <w:sz w:val="20"/>
                <w:szCs w:val="20"/>
              </w:rPr>
              <w:t>и</w:t>
            </w:r>
            <w:r w:rsidRPr="00B45FBB">
              <w:rPr>
                <w:rFonts w:ascii="Times New Roman" w:hAnsi="Times New Roman" w:cs="Times New Roman"/>
                <w:sz w:val="20"/>
                <w:szCs w:val="20"/>
              </w:rPr>
              <w:t>нансовых активов</w:t>
            </w:r>
          </w:p>
        </w:tc>
        <w:tc>
          <w:tcPr>
            <w:tcW w:w="846" w:type="dxa"/>
            <w:tcBorders>
              <w:bottom w:val="single" w:sz="4" w:space="0" w:color="auto"/>
            </w:tcBorders>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3</w:t>
            </w:r>
          </w:p>
        </w:tc>
        <w:tc>
          <w:tcPr>
            <w:tcW w:w="1559" w:type="dxa"/>
            <w:tcBorders>
              <w:bottom w:val="single" w:sz="4" w:space="0" w:color="auto"/>
            </w:tcBorders>
            <w:shd w:val="clear" w:color="auto" w:fill="FFFFFF" w:themeFill="background1"/>
          </w:tcPr>
          <w:p w:rsidR="007B3EDB" w:rsidRPr="00B45FBB" w:rsidRDefault="007B3EDB" w:rsidP="00721ECF">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p>
        </w:tc>
        <w:tc>
          <w:tcPr>
            <w:tcW w:w="1280" w:type="dxa"/>
            <w:tcBorders>
              <w:bottom w:val="single" w:sz="4" w:space="0" w:color="auto"/>
            </w:tcBorders>
            <w:shd w:val="clear" w:color="auto" w:fill="FFFFFF" w:themeFill="background1"/>
          </w:tcPr>
          <w:p w:rsidR="007B3EDB" w:rsidRPr="00B45FBB" w:rsidRDefault="007B3EDB" w:rsidP="007B3EDB">
            <w:pPr>
              <w:jc w:val="left"/>
              <w:rPr>
                <w:rFonts w:ascii="Times New Roman" w:hAnsi="Times New Roman" w:cs="Times New Roman"/>
                <w:sz w:val="20"/>
                <w:szCs w:val="20"/>
              </w:rPr>
            </w:pPr>
            <w:r w:rsidRPr="00B45FBB">
              <w:rPr>
                <w:rFonts w:ascii="Times New Roman" w:hAnsi="Times New Roman" w:cs="Times New Roman"/>
                <w:sz w:val="20"/>
                <w:szCs w:val="20"/>
              </w:rPr>
              <w:t>На дату внутреннего перемещ</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ния </w:t>
            </w:r>
          </w:p>
        </w:tc>
        <w:tc>
          <w:tcPr>
            <w:tcW w:w="1276" w:type="dxa"/>
            <w:tcBorders>
              <w:bottom w:val="single" w:sz="4" w:space="0" w:color="auto"/>
            </w:tcBorders>
            <w:shd w:val="clear" w:color="auto" w:fill="FFFFFF" w:themeFill="background1"/>
          </w:tcPr>
          <w:p w:rsidR="007B3EDB" w:rsidRPr="00B45FBB" w:rsidRDefault="007B3EDB"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tcBorders>
              <w:bottom w:val="single" w:sz="4" w:space="0" w:color="auto"/>
            </w:tcBorders>
            <w:shd w:val="clear" w:color="auto" w:fill="FFFFFF" w:themeFill="background1"/>
          </w:tcPr>
          <w:p w:rsidR="007B3EDB" w:rsidRPr="00B45FBB" w:rsidRDefault="007B3EDB" w:rsidP="00721ECF">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матер</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ально о</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ственные лица: п</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редающее и получ</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ющее</w:t>
            </w:r>
          </w:p>
        </w:tc>
        <w:tc>
          <w:tcPr>
            <w:tcW w:w="1329" w:type="dxa"/>
            <w:tcBorders>
              <w:bottom w:val="single" w:sz="4" w:space="0" w:color="auto"/>
            </w:tcBorders>
            <w:shd w:val="clear" w:color="auto" w:fill="FFFFFF" w:themeFill="background1"/>
          </w:tcPr>
          <w:p w:rsidR="007B3EDB" w:rsidRPr="00B45FBB" w:rsidRDefault="007B3EDB"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 (или не позднее последнего числа тек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щего мес</w:t>
            </w:r>
            <w:r w:rsidRPr="00B45FBB">
              <w:rPr>
                <w:rFonts w:ascii="Times New Roman" w:hAnsi="Times New Roman" w:cs="Times New Roman"/>
                <w:i/>
                <w:color w:val="7F7F7F" w:themeColor="text1" w:themeTint="80"/>
                <w:sz w:val="20"/>
                <w:szCs w:val="20"/>
              </w:rPr>
              <w:t>я</w:t>
            </w:r>
            <w:r w:rsidRPr="00B45FBB">
              <w:rPr>
                <w:rFonts w:ascii="Times New Roman" w:hAnsi="Times New Roman" w:cs="Times New Roman"/>
                <w:i/>
                <w:color w:val="7F7F7F" w:themeColor="text1" w:themeTint="80"/>
                <w:sz w:val="20"/>
                <w:szCs w:val="20"/>
              </w:rPr>
              <w:t>ца)</w:t>
            </w:r>
          </w:p>
        </w:tc>
        <w:tc>
          <w:tcPr>
            <w:tcW w:w="1372" w:type="dxa"/>
            <w:tcBorders>
              <w:bottom w:val="single" w:sz="4" w:space="0" w:color="auto"/>
            </w:tcBorders>
            <w:shd w:val="clear" w:color="auto" w:fill="FFFFFF" w:themeFill="background1"/>
          </w:tcPr>
          <w:p w:rsidR="007B3EDB" w:rsidRPr="00B45FBB" w:rsidRDefault="007B3EDB"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7B3EDB" w:rsidRPr="00B45FBB" w:rsidRDefault="007B3EDB"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7B3EDB" w:rsidRPr="00B45FBB" w:rsidRDefault="007B3EDB" w:rsidP="00721ECF">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Инвентарная ка</w:t>
            </w:r>
            <w:r w:rsidRPr="00B45FBB">
              <w:rPr>
                <w:rFonts w:ascii="Times New Roman" w:hAnsi="Times New Roman" w:cs="Times New Roman"/>
                <w:sz w:val="20"/>
                <w:szCs w:val="20"/>
              </w:rPr>
              <w:t>р</w:t>
            </w:r>
            <w:r w:rsidRPr="00B45FBB">
              <w:rPr>
                <w:rFonts w:ascii="Times New Roman" w:hAnsi="Times New Roman" w:cs="Times New Roman"/>
                <w:sz w:val="20"/>
                <w:szCs w:val="20"/>
              </w:rPr>
              <w:t>точка учета н</w:t>
            </w:r>
            <w:r w:rsidRPr="00B45FBB">
              <w:rPr>
                <w:rFonts w:ascii="Times New Roman" w:hAnsi="Times New Roman" w:cs="Times New Roman"/>
                <w:sz w:val="20"/>
                <w:szCs w:val="20"/>
              </w:rPr>
              <w:t>е</w:t>
            </w:r>
            <w:r w:rsidRPr="00B45FBB">
              <w:rPr>
                <w:rFonts w:ascii="Times New Roman" w:hAnsi="Times New Roman" w:cs="Times New Roman"/>
                <w:sz w:val="20"/>
                <w:szCs w:val="20"/>
              </w:rPr>
              <w:t>финансовых а</w:t>
            </w:r>
            <w:r w:rsidRPr="00B45FBB">
              <w:rPr>
                <w:rFonts w:ascii="Times New Roman" w:hAnsi="Times New Roman" w:cs="Times New Roman"/>
                <w:sz w:val="20"/>
                <w:szCs w:val="20"/>
              </w:rPr>
              <w:t>к</w:t>
            </w:r>
            <w:r w:rsidRPr="00B45FBB">
              <w:rPr>
                <w:rFonts w:ascii="Times New Roman" w:hAnsi="Times New Roman" w:cs="Times New Roman"/>
                <w:sz w:val="20"/>
                <w:szCs w:val="20"/>
              </w:rPr>
              <w:t>тивов (ф.0504031)</w:t>
            </w:r>
          </w:p>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Инвентарная ка</w:t>
            </w:r>
            <w:r w:rsidRPr="00B45FBB">
              <w:rPr>
                <w:rFonts w:ascii="Times New Roman" w:hAnsi="Times New Roman" w:cs="Times New Roman"/>
                <w:sz w:val="20"/>
                <w:szCs w:val="20"/>
              </w:rPr>
              <w:t>р</w:t>
            </w:r>
            <w:r w:rsidRPr="00B45FBB">
              <w:rPr>
                <w:rFonts w:ascii="Times New Roman" w:hAnsi="Times New Roman" w:cs="Times New Roman"/>
                <w:sz w:val="20"/>
                <w:szCs w:val="20"/>
              </w:rPr>
              <w:t>точка группового учета нефинанс</w:t>
            </w:r>
            <w:r w:rsidRPr="00B45FBB">
              <w:rPr>
                <w:rFonts w:ascii="Times New Roman" w:hAnsi="Times New Roman" w:cs="Times New Roman"/>
                <w:sz w:val="20"/>
                <w:szCs w:val="20"/>
              </w:rPr>
              <w:t>о</w:t>
            </w:r>
            <w:r w:rsidRPr="00B45FBB">
              <w:rPr>
                <w:rFonts w:ascii="Times New Roman" w:hAnsi="Times New Roman" w:cs="Times New Roman"/>
                <w:sz w:val="20"/>
                <w:szCs w:val="20"/>
              </w:rPr>
              <w:t>вых  активов (ф. 0504032)</w:t>
            </w:r>
          </w:p>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Инвентарный список нефина</w:t>
            </w:r>
            <w:r w:rsidRPr="00B45FBB">
              <w:rPr>
                <w:rFonts w:ascii="Times New Roman" w:hAnsi="Times New Roman" w:cs="Times New Roman"/>
                <w:sz w:val="20"/>
                <w:szCs w:val="20"/>
              </w:rPr>
              <w:t>н</w:t>
            </w:r>
            <w:r w:rsidRPr="00B45FBB">
              <w:rPr>
                <w:rFonts w:ascii="Times New Roman" w:hAnsi="Times New Roman" w:cs="Times New Roman"/>
                <w:sz w:val="20"/>
                <w:szCs w:val="20"/>
              </w:rPr>
              <w:t>совых активов (ф.0504034)</w:t>
            </w:r>
          </w:p>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Журнал операций (ф.0504071)</w:t>
            </w:r>
          </w:p>
        </w:tc>
      </w:tr>
      <w:tr w:rsidR="007B3EDB" w:rsidRPr="00B45FBB" w:rsidTr="00010A9A">
        <w:trPr>
          <w:cantSplit/>
          <w:tblHeader/>
        </w:trPr>
        <w:tc>
          <w:tcPr>
            <w:tcW w:w="599" w:type="dxa"/>
            <w:shd w:val="clear" w:color="auto" w:fill="FFFFFF" w:themeFill="background1"/>
          </w:tcPr>
          <w:p w:rsidR="007B3EDB" w:rsidRPr="00B45FBB" w:rsidRDefault="007B3EDB" w:rsidP="00010A9A">
            <w:pPr>
              <w:rPr>
                <w:rFonts w:ascii="Times New Roman" w:hAnsi="Times New Roman" w:cs="Times New Roman"/>
                <w:sz w:val="20"/>
                <w:szCs w:val="20"/>
              </w:rPr>
            </w:pPr>
            <w:r w:rsidRPr="00B45FBB">
              <w:rPr>
                <w:rFonts w:ascii="Times New Roman" w:hAnsi="Times New Roman" w:cs="Times New Roman"/>
                <w:sz w:val="20"/>
                <w:szCs w:val="20"/>
              </w:rPr>
              <w:lastRenderedPageBreak/>
              <w:t>3.</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0504204</w:t>
            </w:r>
          </w:p>
        </w:tc>
        <w:tc>
          <w:tcPr>
            <w:tcW w:w="1932" w:type="dxa"/>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Требование-накладная</w:t>
            </w:r>
          </w:p>
        </w:tc>
        <w:tc>
          <w:tcPr>
            <w:tcW w:w="846" w:type="dxa"/>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3</w:t>
            </w:r>
          </w:p>
        </w:tc>
        <w:tc>
          <w:tcPr>
            <w:tcW w:w="1559" w:type="dxa"/>
            <w:shd w:val="clear" w:color="auto" w:fill="FFFFFF" w:themeFill="background1"/>
          </w:tcPr>
          <w:p w:rsidR="007B3EDB" w:rsidRPr="00B45FBB" w:rsidRDefault="007B3EDB" w:rsidP="00B03809">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 структурного подразделения-отправителя</w:t>
            </w:r>
          </w:p>
        </w:tc>
        <w:tc>
          <w:tcPr>
            <w:tcW w:w="1280" w:type="dxa"/>
            <w:shd w:val="clear" w:color="auto" w:fill="FFFFFF" w:themeFill="background1"/>
          </w:tcPr>
          <w:p w:rsidR="007B3EDB" w:rsidRPr="00B45FBB" w:rsidRDefault="007B3EDB" w:rsidP="007B3EDB">
            <w:pPr>
              <w:jc w:val="left"/>
              <w:rPr>
                <w:rFonts w:ascii="Times New Roman" w:hAnsi="Times New Roman" w:cs="Times New Roman"/>
                <w:sz w:val="20"/>
                <w:szCs w:val="20"/>
              </w:rPr>
            </w:pPr>
            <w:r w:rsidRPr="00B45FBB">
              <w:rPr>
                <w:rFonts w:ascii="Times New Roman" w:hAnsi="Times New Roman" w:cs="Times New Roman"/>
                <w:sz w:val="20"/>
                <w:szCs w:val="20"/>
              </w:rPr>
              <w:t>На дату внутреннего перемещ</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ния </w:t>
            </w:r>
          </w:p>
        </w:tc>
        <w:tc>
          <w:tcPr>
            <w:tcW w:w="1276" w:type="dxa"/>
            <w:shd w:val="clear" w:color="auto" w:fill="FFFFFF" w:themeFill="background1"/>
          </w:tcPr>
          <w:p w:rsidR="007B3EDB" w:rsidRPr="00B45FBB" w:rsidRDefault="007B3EDB"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матер</w:t>
            </w:r>
            <w:r w:rsidRPr="00B45FBB">
              <w:rPr>
                <w:rFonts w:ascii="Times New Roman" w:hAnsi="Times New Roman" w:cs="Times New Roman"/>
                <w:sz w:val="20"/>
                <w:szCs w:val="20"/>
              </w:rPr>
              <w:t>и</w:t>
            </w:r>
            <w:r w:rsidRPr="00B45FBB">
              <w:rPr>
                <w:rFonts w:ascii="Times New Roman" w:hAnsi="Times New Roman" w:cs="Times New Roman"/>
                <w:sz w:val="20"/>
                <w:szCs w:val="20"/>
              </w:rPr>
              <w:t>ально о</w:t>
            </w:r>
            <w:r w:rsidRPr="00B45FBB">
              <w:rPr>
                <w:rFonts w:ascii="Times New Roman" w:hAnsi="Times New Roman" w:cs="Times New Roman"/>
                <w:sz w:val="20"/>
                <w:szCs w:val="20"/>
              </w:rPr>
              <w:t>т</w:t>
            </w:r>
            <w:r w:rsidRPr="00B45FBB">
              <w:rPr>
                <w:rFonts w:ascii="Times New Roman" w:hAnsi="Times New Roman" w:cs="Times New Roman"/>
                <w:sz w:val="20"/>
                <w:szCs w:val="20"/>
              </w:rPr>
              <w:t>ветстве</w:t>
            </w:r>
            <w:r w:rsidRPr="00B45FBB">
              <w:rPr>
                <w:rFonts w:ascii="Times New Roman" w:hAnsi="Times New Roman" w:cs="Times New Roman"/>
                <w:sz w:val="20"/>
                <w:szCs w:val="20"/>
              </w:rPr>
              <w:t>н</w:t>
            </w:r>
            <w:r w:rsidRPr="00B45FBB">
              <w:rPr>
                <w:rFonts w:ascii="Times New Roman" w:hAnsi="Times New Roman" w:cs="Times New Roman"/>
                <w:sz w:val="20"/>
                <w:szCs w:val="20"/>
              </w:rPr>
              <w:t>ные лица: переда</w:t>
            </w:r>
            <w:r w:rsidRPr="00B45FBB">
              <w:rPr>
                <w:rFonts w:ascii="Times New Roman" w:hAnsi="Times New Roman" w:cs="Times New Roman"/>
                <w:sz w:val="20"/>
                <w:szCs w:val="20"/>
              </w:rPr>
              <w:t>ю</w:t>
            </w:r>
            <w:r w:rsidRPr="00B45FBB">
              <w:rPr>
                <w:rFonts w:ascii="Times New Roman" w:hAnsi="Times New Roman" w:cs="Times New Roman"/>
                <w:sz w:val="20"/>
                <w:szCs w:val="20"/>
              </w:rPr>
              <w:t>щее и п</w:t>
            </w:r>
            <w:r w:rsidRPr="00B45FBB">
              <w:rPr>
                <w:rFonts w:ascii="Times New Roman" w:hAnsi="Times New Roman" w:cs="Times New Roman"/>
                <w:sz w:val="20"/>
                <w:szCs w:val="20"/>
              </w:rPr>
              <w:t>о</w:t>
            </w:r>
            <w:r w:rsidRPr="00B45FBB">
              <w:rPr>
                <w:rFonts w:ascii="Times New Roman" w:hAnsi="Times New Roman" w:cs="Times New Roman"/>
                <w:sz w:val="20"/>
                <w:szCs w:val="20"/>
              </w:rPr>
              <w:t>лучающее</w:t>
            </w:r>
          </w:p>
        </w:tc>
        <w:tc>
          <w:tcPr>
            <w:tcW w:w="1329" w:type="dxa"/>
            <w:shd w:val="clear" w:color="auto" w:fill="FFFFFF" w:themeFill="background1"/>
          </w:tcPr>
          <w:p w:rsidR="007B3EDB" w:rsidRPr="00B45FBB" w:rsidRDefault="007B3EDB"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 (или не позднее последнего числа тек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щего мес</w:t>
            </w:r>
            <w:r w:rsidRPr="00B45FBB">
              <w:rPr>
                <w:rFonts w:ascii="Times New Roman" w:hAnsi="Times New Roman" w:cs="Times New Roman"/>
                <w:i/>
                <w:color w:val="7F7F7F" w:themeColor="text1" w:themeTint="80"/>
                <w:sz w:val="20"/>
                <w:szCs w:val="20"/>
              </w:rPr>
              <w:t>я</w:t>
            </w:r>
            <w:r w:rsidRPr="00B45FBB">
              <w:rPr>
                <w:rFonts w:ascii="Times New Roman" w:hAnsi="Times New Roman" w:cs="Times New Roman"/>
                <w:i/>
                <w:color w:val="7F7F7F" w:themeColor="text1" w:themeTint="80"/>
                <w:sz w:val="20"/>
                <w:szCs w:val="20"/>
              </w:rPr>
              <w:t>ца)</w:t>
            </w:r>
          </w:p>
        </w:tc>
        <w:tc>
          <w:tcPr>
            <w:tcW w:w="1372" w:type="dxa"/>
            <w:shd w:val="clear" w:color="auto" w:fill="FFFFFF" w:themeFill="background1"/>
          </w:tcPr>
          <w:p w:rsidR="007B3EDB" w:rsidRPr="00B45FBB" w:rsidRDefault="007B3EDB"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B3EDB" w:rsidRPr="00B45FBB" w:rsidRDefault="007B3EDB"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B3EDB" w:rsidRPr="00B45FBB" w:rsidRDefault="007B3EDB"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Инвентарная ка</w:t>
            </w:r>
            <w:r w:rsidRPr="00B45FBB">
              <w:rPr>
                <w:rFonts w:ascii="Times New Roman" w:hAnsi="Times New Roman" w:cs="Times New Roman"/>
                <w:sz w:val="20"/>
                <w:szCs w:val="20"/>
              </w:rPr>
              <w:t>р</w:t>
            </w:r>
            <w:r w:rsidRPr="00B45FBB">
              <w:rPr>
                <w:rFonts w:ascii="Times New Roman" w:hAnsi="Times New Roman" w:cs="Times New Roman"/>
                <w:sz w:val="20"/>
                <w:szCs w:val="20"/>
              </w:rPr>
              <w:t>точка учета н</w:t>
            </w:r>
            <w:r w:rsidRPr="00B45FBB">
              <w:rPr>
                <w:rFonts w:ascii="Times New Roman" w:hAnsi="Times New Roman" w:cs="Times New Roman"/>
                <w:sz w:val="20"/>
                <w:szCs w:val="20"/>
              </w:rPr>
              <w:t>е</w:t>
            </w:r>
            <w:r w:rsidRPr="00B45FBB">
              <w:rPr>
                <w:rFonts w:ascii="Times New Roman" w:hAnsi="Times New Roman" w:cs="Times New Roman"/>
                <w:sz w:val="20"/>
                <w:szCs w:val="20"/>
              </w:rPr>
              <w:t>финансовых а</w:t>
            </w:r>
            <w:r w:rsidRPr="00B45FBB">
              <w:rPr>
                <w:rFonts w:ascii="Times New Roman" w:hAnsi="Times New Roman" w:cs="Times New Roman"/>
                <w:sz w:val="20"/>
                <w:szCs w:val="20"/>
              </w:rPr>
              <w:t>к</w:t>
            </w:r>
            <w:r w:rsidRPr="00B45FBB">
              <w:rPr>
                <w:rFonts w:ascii="Times New Roman" w:hAnsi="Times New Roman" w:cs="Times New Roman"/>
                <w:sz w:val="20"/>
                <w:szCs w:val="20"/>
              </w:rPr>
              <w:t>тивов (ф.0504031)</w:t>
            </w:r>
          </w:p>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Инвентарная ка</w:t>
            </w:r>
            <w:r w:rsidRPr="00B45FBB">
              <w:rPr>
                <w:rFonts w:ascii="Times New Roman" w:hAnsi="Times New Roman" w:cs="Times New Roman"/>
                <w:sz w:val="20"/>
                <w:szCs w:val="20"/>
              </w:rPr>
              <w:t>р</w:t>
            </w:r>
            <w:r w:rsidRPr="00B45FBB">
              <w:rPr>
                <w:rFonts w:ascii="Times New Roman" w:hAnsi="Times New Roman" w:cs="Times New Roman"/>
                <w:sz w:val="20"/>
                <w:szCs w:val="20"/>
              </w:rPr>
              <w:t>точка группового учета нефинанс</w:t>
            </w:r>
            <w:r w:rsidRPr="00B45FBB">
              <w:rPr>
                <w:rFonts w:ascii="Times New Roman" w:hAnsi="Times New Roman" w:cs="Times New Roman"/>
                <w:sz w:val="20"/>
                <w:szCs w:val="20"/>
              </w:rPr>
              <w:t>о</w:t>
            </w:r>
            <w:r w:rsidRPr="00B45FBB">
              <w:rPr>
                <w:rFonts w:ascii="Times New Roman" w:hAnsi="Times New Roman" w:cs="Times New Roman"/>
                <w:sz w:val="20"/>
                <w:szCs w:val="20"/>
              </w:rPr>
              <w:t>вых  активов (ф. 0504032)</w:t>
            </w:r>
          </w:p>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Инвентарный список нефина</w:t>
            </w:r>
            <w:r w:rsidRPr="00B45FBB">
              <w:rPr>
                <w:rFonts w:ascii="Times New Roman" w:hAnsi="Times New Roman" w:cs="Times New Roman"/>
                <w:sz w:val="20"/>
                <w:szCs w:val="20"/>
              </w:rPr>
              <w:t>н</w:t>
            </w:r>
            <w:r w:rsidRPr="00B45FBB">
              <w:rPr>
                <w:rFonts w:ascii="Times New Roman" w:hAnsi="Times New Roman" w:cs="Times New Roman"/>
                <w:sz w:val="20"/>
                <w:szCs w:val="20"/>
              </w:rPr>
              <w:t>совых активов (ф.0504034)</w:t>
            </w:r>
          </w:p>
          <w:p w:rsidR="007B3EDB" w:rsidRPr="00B45FBB" w:rsidRDefault="007B3EDB" w:rsidP="00B03809">
            <w:pPr>
              <w:rPr>
                <w:rFonts w:ascii="Times New Roman" w:hAnsi="Times New Roman" w:cs="Times New Roman"/>
                <w:sz w:val="20"/>
                <w:szCs w:val="20"/>
              </w:rPr>
            </w:pPr>
            <w:r w:rsidRPr="00B45FBB">
              <w:rPr>
                <w:rFonts w:ascii="Times New Roman" w:hAnsi="Times New Roman" w:cs="Times New Roman"/>
                <w:sz w:val="20"/>
                <w:szCs w:val="20"/>
              </w:rPr>
              <w:t>Журнал операций (ф.0504071)</w:t>
            </w:r>
          </w:p>
        </w:tc>
      </w:tr>
      <w:tr w:rsidR="007B3EDB" w:rsidRPr="00B45FBB" w:rsidTr="00010A9A">
        <w:trPr>
          <w:cantSplit/>
          <w:tblHeader/>
        </w:trPr>
        <w:tc>
          <w:tcPr>
            <w:tcW w:w="599" w:type="dxa"/>
            <w:shd w:val="clear" w:color="auto" w:fill="FFFFFF" w:themeFill="background1"/>
          </w:tcPr>
          <w:p w:rsidR="007B3EDB" w:rsidRPr="00B45FBB" w:rsidRDefault="007B3EDB" w:rsidP="00010A9A">
            <w:pPr>
              <w:rPr>
                <w:rFonts w:ascii="Times New Roman" w:hAnsi="Times New Roman" w:cs="Times New Roman"/>
                <w:sz w:val="20"/>
                <w:szCs w:val="20"/>
              </w:rPr>
            </w:pPr>
            <w:r w:rsidRPr="00B45FBB">
              <w:rPr>
                <w:rFonts w:ascii="Times New Roman" w:hAnsi="Times New Roman" w:cs="Times New Roman"/>
                <w:sz w:val="20"/>
                <w:szCs w:val="20"/>
              </w:rPr>
              <w:t>4.</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B3EDB" w:rsidRPr="00B45FBB" w:rsidRDefault="007B3EDB" w:rsidP="00DB3211">
            <w:pPr>
              <w:rPr>
                <w:rFonts w:ascii="Times New Roman" w:hAnsi="Times New Roman" w:cs="Times New Roman"/>
                <w:sz w:val="20"/>
                <w:szCs w:val="20"/>
              </w:rPr>
            </w:pPr>
            <w:r w:rsidRPr="00B45FBB">
              <w:rPr>
                <w:rFonts w:ascii="Times New Roman" w:hAnsi="Times New Roman" w:cs="Times New Roman"/>
                <w:sz w:val="20"/>
                <w:szCs w:val="20"/>
              </w:rPr>
              <w:t>0504210</w:t>
            </w:r>
          </w:p>
        </w:tc>
        <w:tc>
          <w:tcPr>
            <w:tcW w:w="1932" w:type="dxa"/>
            <w:shd w:val="clear" w:color="auto" w:fill="FFFFFF" w:themeFill="background1"/>
          </w:tcPr>
          <w:p w:rsidR="007B3EDB" w:rsidRPr="00B45FBB" w:rsidRDefault="007B3EDB" w:rsidP="00DB3211">
            <w:pPr>
              <w:rPr>
                <w:rFonts w:ascii="Times New Roman" w:hAnsi="Times New Roman" w:cs="Times New Roman"/>
                <w:sz w:val="20"/>
                <w:szCs w:val="20"/>
              </w:rPr>
            </w:pPr>
            <w:r w:rsidRPr="00B45FBB">
              <w:rPr>
                <w:rFonts w:ascii="Times New Roman" w:hAnsi="Times New Roman" w:cs="Times New Roman"/>
                <w:sz w:val="20"/>
                <w:szCs w:val="20"/>
              </w:rPr>
              <w:t>Ведомость выдачи материальных це</w:t>
            </w:r>
            <w:r w:rsidRPr="00B45FBB">
              <w:rPr>
                <w:rFonts w:ascii="Times New Roman" w:hAnsi="Times New Roman" w:cs="Times New Roman"/>
                <w:sz w:val="20"/>
                <w:szCs w:val="20"/>
              </w:rPr>
              <w:t>н</w:t>
            </w:r>
            <w:r w:rsidRPr="00B45FBB">
              <w:rPr>
                <w:rFonts w:ascii="Times New Roman" w:hAnsi="Times New Roman" w:cs="Times New Roman"/>
                <w:sz w:val="20"/>
                <w:szCs w:val="20"/>
              </w:rPr>
              <w:t>ностей на нужды учреждения</w:t>
            </w:r>
          </w:p>
        </w:tc>
        <w:tc>
          <w:tcPr>
            <w:tcW w:w="846" w:type="dxa"/>
            <w:shd w:val="clear" w:color="auto" w:fill="FFFFFF" w:themeFill="background1"/>
          </w:tcPr>
          <w:p w:rsidR="007B3EDB" w:rsidRPr="00B45FBB" w:rsidRDefault="007B3EDB" w:rsidP="00DB3211">
            <w:pPr>
              <w:rPr>
                <w:rFonts w:ascii="Times New Roman" w:hAnsi="Times New Roman" w:cs="Times New Roman"/>
                <w:sz w:val="20"/>
                <w:szCs w:val="20"/>
              </w:rPr>
            </w:pPr>
            <w:r w:rsidRPr="00B45FBB">
              <w:rPr>
                <w:rFonts w:ascii="Times New Roman" w:hAnsi="Times New Roman" w:cs="Times New Roman"/>
                <w:sz w:val="20"/>
                <w:szCs w:val="20"/>
              </w:rPr>
              <w:t>1</w:t>
            </w:r>
          </w:p>
        </w:tc>
        <w:tc>
          <w:tcPr>
            <w:tcW w:w="1559" w:type="dxa"/>
            <w:shd w:val="clear" w:color="auto" w:fill="FFFFFF" w:themeFill="background1"/>
          </w:tcPr>
          <w:p w:rsidR="007B3EDB" w:rsidRPr="00B45FBB" w:rsidRDefault="007B3EDB" w:rsidP="00ED1796">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 xml:space="preserve">ное лицо </w:t>
            </w:r>
          </w:p>
        </w:tc>
        <w:tc>
          <w:tcPr>
            <w:tcW w:w="1280" w:type="dxa"/>
            <w:shd w:val="clear" w:color="auto" w:fill="FFFFFF" w:themeFill="background1"/>
          </w:tcPr>
          <w:p w:rsidR="007B3EDB" w:rsidRPr="00B45FBB" w:rsidRDefault="007B3EDB" w:rsidP="00692627">
            <w:pPr>
              <w:jc w:val="left"/>
              <w:rPr>
                <w:rFonts w:ascii="Times New Roman" w:hAnsi="Times New Roman" w:cs="Times New Roman"/>
                <w:sz w:val="20"/>
                <w:szCs w:val="20"/>
              </w:rPr>
            </w:pPr>
            <w:r w:rsidRPr="00B45FBB">
              <w:rPr>
                <w:rFonts w:ascii="Times New Roman" w:hAnsi="Times New Roman" w:cs="Times New Roman"/>
                <w:sz w:val="20"/>
                <w:szCs w:val="20"/>
              </w:rPr>
              <w:t>В день в</w:t>
            </w:r>
            <w:r w:rsidRPr="00B45FBB">
              <w:rPr>
                <w:rFonts w:ascii="Times New Roman" w:hAnsi="Times New Roman" w:cs="Times New Roman"/>
                <w:sz w:val="20"/>
                <w:szCs w:val="20"/>
              </w:rPr>
              <w:t>ы</w:t>
            </w:r>
            <w:r w:rsidRPr="00B45FBB">
              <w:rPr>
                <w:rFonts w:ascii="Times New Roman" w:hAnsi="Times New Roman" w:cs="Times New Roman"/>
                <w:sz w:val="20"/>
                <w:szCs w:val="20"/>
              </w:rPr>
              <w:t>дачи мат</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риальных ценностей </w:t>
            </w:r>
          </w:p>
        </w:tc>
        <w:tc>
          <w:tcPr>
            <w:tcW w:w="1276" w:type="dxa"/>
            <w:shd w:val="clear" w:color="auto" w:fill="FFFFFF" w:themeFill="background1"/>
          </w:tcPr>
          <w:p w:rsidR="007B3EDB" w:rsidRPr="00B45FBB" w:rsidRDefault="007B3EDB"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7B3EDB" w:rsidRPr="00B45FBB" w:rsidRDefault="007B3EDB"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B3EDB" w:rsidRPr="00B45FBB" w:rsidRDefault="007B3EDB"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 (или не позднее последнего числа тек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щего мес</w:t>
            </w:r>
            <w:r w:rsidRPr="00B45FBB">
              <w:rPr>
                <w:rFonts w:ascii="Times New Roman" w:hAnsi="Times New Roman" w:cs="Times New Roman"/>
                <w:i/>
                <w:color w:val="7F7F7F" w:themeColor="text1" w:themeTint="80"/>
                <w:sz w:val="20"/>
                <w:szCs w:val="20"/>
              </w:rPr>
              <w:t>я</w:t>
            </w:r>
            <w:r w:rsidRPr="00B45FBB">
              <w:rPr>
                <w:rFonts w:ascii="Times New Roman" w:hAnsi="Times New Roman" w:cs="Times New Roman"/>
                <w:i/>
                <w:color w:val="7F7F7F" w:themeColor="text1" w:themeTint="80"/>
                <w:sz w:val="20"/>
                <w:szCs w:val="20"/>
              </w:rPr>
              <w:t>ца)</w:t>
            </w:r>
          </w:p>
        </w:tc>
        <w:tc>
          <w:tcPr>
            <w:tcW w:w="1372" w:type="dxa"/>
            <w:shd w:val="clear" w:color="auto" w:fill="FFFFFF" w:themeFill="background1"/>
          </w:tcPr>
          <w:p w:rsidR="007B3EDB" w:rsidRPr="00B45FBB" w:rsidRDefault="007B3EDB"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B3EDB" w:rsidRPr="00B45FBB" w:rsidRDefault="007B3EDB"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B3EDB" w:rsidRPr="00B45FBB" w:rsidRDefault="007B3EDB"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B3EDB" w:rsidRPr="00B45FBB" w:rsidRDefault="007B3EDB" w:rsidP="00DB3211">
            <w:pPr>
              <w:rPr>
                <w:rFonts w:ascii="Times New Roman" w:hAnsi="Times New Roman" w:cs="Times New Roman"/>
                <w:sz w:val="20"/>
                <w:szCs w:val="20"/>
              </w:rPr>
            </w:pPr>
            <w:r w:rsidRPr="00B45FBB">
              <w:rPr>
                <w:rFonts w:ascii="Times New Roman" w:hAnsi="Times New Roman" w:cs="Times New Roman"/>
                <w:sz w:val="20"/>
                <w:szCs w:val="20"/>
              </w:rPr>
              <w:t>Карточке колич</w:t>
            </w:r>
            <w:r w:rsidRPr="00B45FBB">
              <w:rPr>
                <w:rFonts w:ascii="Times New Roman" w:hAnsi="Times New Roman" w:cs="Times New Roman"/>
                <w:sz w:val="20"/>
                <w:szCs w:val="20"/>
              </w:rPr>
              <w:t>е</w:t>
            </w:r>
            <w:r w:rsidRPr="00B45FBB">
              <w:rPr>
                <w:rFonts w:ascii="Times New Roman" w:hAnsi="Times New Roman" w:cs="Times New Roman"/>
                <w:sz w:val="20"/>
                <w:szCs w:val="20"/>
              </w:rPr>
              <w:t>ственно-суммового учета материальных ценностей (ф.0504041)</w:t>
            </w:r>
          </w:p>
          <w:p w:rsidR="007B3EDB" w:rsidRPr="00B45FBB" w:rsidRDefault="007B3EDB" w:rsidP="00DB3211">
            <w:pPr>
              <w:rPr>
                <w:rFonts w:ascii="Times New Roman" w:hAnsi="Times New Roman" w:cs="Times New Roman"/>
                <w:sz w:val="20"/>
                <w:szCs w:val="20"/>
              </w:rPr>
            </w:pPr>
            <w:r w:rsidRPr="00B45FBB">
              <w:rPr>
                <w:rFonts w:ascii="Times New Roman" w:hAnsi="Times New Roman" w:cs="Times New Roman"/>
                <w:sz w:val="20"/>
                <w:szCs w:val="20"/>
              </w:rPr>
              <w:t>Журнал операций (ф.0504071)</w:t>
            </w:r>
          </w:p>
        </w:tc>
      </w:tr>
      <w:tr w:rsidR="00AE30E3" w:rsidRPr="00B45FBB" w:rsidTr="00010A9A">
        <w:trPr>
          <w:cantSplit/>
          <w:tblHeader/>
        </w:trPr>
        <w:tc>
          <w:tcPr>
            <w:tcW w:w="16160" w:type="dxa"/>
            <w:gridSpan w:val="13"/>
            <w:tcBorders>
              <w:bottom w:val="single" w:sz="4" w:space="0" w:color="auto"/>
            </w:tcBorders>
            <w:shd w:val="clear" w:color="auto" w:fill="auto"/>
          </w:tcPr>
          <w:p w:rsidR="00AE30E3" w:rsidRPr="00B45FBB" w:rsidRDefault="00AE30E3" w:rsidP="005468D7">
            <w:pPr>
              <w:pStyle w:val="312"/>
              <w:rPr>
                <w:rFonts w:ascii="Times New Roman" w:hAnsi="Times New Roman"/>
                <w:sz w:val="20"/>
                <w:szCs w:val="20"/>
              </w:rPr>
            </w:pPr>
            <w:bookmarkStart w:id="5" w:name="_Toc523885124"/>
            <w:r w:rsidRPr="00B45FBB">
              <w:rPr>
                <w:rFonts w:ascii="Times New Roman" w:hAnsi="Times New Roman"/>
                <w:sz w:val="20"/>
                <w:szCs w:val="20"/>
              </w:rPr>
              <w:t>1.3.</w:t>
            </w:r>
            <w:r w:rsidRPr="00B45FBB">
              <w:rPr>
                <w:rFonts w:ascii="Times New Roman" w:hAnsi="Times New Roman"/>
                <w:sz w:val="20"/>
                <w:szCs w:val="20"/>
              </w:rPr>
              <w:tab/>
              <w:t>Консервация (</w:t>
            </w:r>
            <w:proofErr w:type="spellStart"/>
            <w:r w:rsidRPr="00B45FBB">
              <w:rPr>
                <w:rFonts w:ascii="Times New Roman" w:hAnsi="Times New Roman"/>
                <w:sz w:val="20"/>
                <w:szCs w:val="20"/>
              </w:rPr>
              <w:t>расконсервация</w:t>
            </w:r>
            <w:proofErr w:type="spellEnd"/>
            <w:r w:rsidRPr="00B45FBB">
              <w:rPr>
                <w:rFonts w:ascii="Times New Roman" w:hAnsi="Times New Roman"/>
                <w:sz w:val="20"/>
                <w:szCs w:val="20"/>
              </w:rPr>
              <w:t>) объектов основных средств</w:t>
            </w:r>
            <w:bookmarkEnd w:id="5"/>
          </w:p>
        </w:tc>
      </w:tr>
      <w:tr w:rsidR="00B57A43" w:rsidRPr="00B45FBB" w:rsidTr="00010A9A">
        <w:trPr>
          <w:cantSplit/>
          <w:tblHeader/>
        </w:trPr>
        <w:tc>
          <w:tcPr>
            <w:tcW w:w="599" w:type="dxa"/>
            <w:shd w:val="clear" w:color="auto" w:fill="FFFFFF" w:themeFill="background1"/>
          </w:tcPr>
          <w:p w:rsidR="00B57A43" w:rsidRPr="00B45FBB" w:rsidRDefault="00B57A43" w:rsidP="00010A9A">
            <w:pPr>
              <w:rPr>
                <w:rFonts w:ascii="Times New Roman" w:hAnsi="Times New Roman" w:cs="Times New Roman"/>
                <w:sz w:val="20"/>
                <w:szCs w:val="20"/>
              </w:rPr>
            </w:pPr>
            <w:r w:rsidRPr="00B45FBB">
              <w:rPr>
                <w:rFonts w:ascii="Times New Roman" w:hAnsi="Times New Roman" w:cs="Times New Roman"/>
                <w:sz w:val="20"/>
                <w:szCs w:val="20"/>
              </w:rPr>
              <w:t xml:space="preserve">1. </w:t>
            </w:r>
          </w:p>
        </w:tc>
        <w:tc>
          <w:tcPr>
            <w:tcW w:w="819" w:type="dxa"/>
            <w:shd w:val="clear" w:color="auto" w:fill="FFFFFF" w:themeFill="background1"/>
          </w:tcPr>
          <w:p w:rsidR="00B57A43" w:rsidRPr="00B45FBB" w:rsidRDefault="00B57A43" w:rsidP="00DB3211">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ун</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фиц</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ная форма</w:t>
            </w:r>
          </w:p>
        </w:tc>
        <w:tc>
          <w:tcPr>
            <w:tcW w:w="1932"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Протокол  коми</w:t>
            </w:r>
            <w:r w:rsidRPr="00B45FBB">
              <w:rPr>
                <w:rFonts w:ascii="Times New Roman" w:hAnsi="Times New Roman" w:cs="Times New Roman"/>
                <w:sz w:val="20"/>
                <w:szCs w:val="20"/>
              </w:rPr>
              <w:t>с</w:t>
            </w:r>
            <w:r w:rsidRPr="00B45FBB">
              <w:rPr>
                <w:rFonts w:ascii="Times New Roman" w:hAnsi="Times New Roman" w:cs="Times New Roman"/>
                <w:sz w:val="20"/>
                <w:szCs w:val="20"/>
              </w:rPr>
              <w:t>сии по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нию и выбытию активов</w:t>
            </w:r>
          </w:p>
        </w:tc>
        <w:tc>
          <w:tcPr>
            <w:tcW w:w="846"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2</w:t>
            </w:r>
          </w:p>
        </w:tc>
        <w:tc>
          <w:tcPr>
            <w:tcW w:w="1559" w:type="dxa"/>
            <w:shd w:val="clear" w:color="auto" w:fill="FFFFFF" w:themeFill="background1"/>
          </w:tcPr>
          <w:p w:rsidR="00B57A43" w:rsidRPr="00B45FBB" w:rsidRDefault="00B57A43"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поступлению и выбытию акт</w:t>
            </w:r>
            <w:r w:rsidRPr="00B45FBB">
              <w:rPr>
                <w:rFonts w:ascii="Times New Roman" w:hAnsi="Times New Roman" w:cs="Times New Roman"/>
                <w:bCs/>
                <w:sz w:val="20"/>
                <w:szCs w:val="20"/>
              </w:rPr>
              <w:t>и</w:t>
            </w:r>
            <w:r w:rsidRPr="00B45FBB">
              <w:rPr>
                <w:rFonts w:ascii="Times New Roman" w:hAnsi="Times New Roman" w:cs="Times New Roman"/>
                <w:bCs/>
                <w:sz w:val="20"/>
                <w:szCs w:val="20"/>
              </w:rPr>
              <w:t>вов</w:t>
            </w:r>
          </w:p>
        </w:tc>
        <w:tc>
          <w:tcPr>
            <w:tcW w:w="1280" w:type="dxa"/>
            <w:shd w:val="clear" w:color="auto" w:fill="FFFFFF" w:themeFill="background1"/>
          </w:tcPr>
          <w:p w:rsidR="00B57A43" w:rsidRPr="00B45FBB" w:rsidRDefault="00B57A43" w:rsidP="00E6642B">
            <w:pPr>
              <w:jc w:val="left"/>
              <w:rPr>
                <w:rFonts w:ascii="Times New Roman" w:hAnsi="Times New Roman" w:cs="Times New Roman"/>
                <w:sz w:val="20"/>
                <w:szCs w:val="20"/>
              </w:rPr>
            </w:pPr>
            <w:r w:rsidRPr="00B45FBB">
              <w:rPr>
                <w:rFonts w:ascii="Times New Roman" w:hAnsi="Times New Roman" w:cs="Times New Roman"/>
                <w:sz w:val="20"/>
                <w:szCs w:val="20"/>
              </w:rPr>
              <w:t>По мере необход</w:t>
            </w:r>
            <w:r w:rsidRPr="00B45FBB">
              <w:rPr>
                <w:rFonts w:ascii="Times New Roman" w:hAnsi="Times New Roman" w:cs="Times New Roman"/>
                <w:sz w:val="20"/>
                <w:szCs w:val="20"/>
              </w:rPr>
              <w:t>и</w:t>
            </w:r>
            <w:r w:rsidRPr="00B45FBB">
              <w:rPr>
                <w:rFonts w:ascii="Times New Roman" w:hAnsi="Times New Roman" w:cs="Times New Roman"/>
                <w:sz w:val="20"/>
                <w:szCs w:val="20"/>
              </w:rPr>
              <w:t>мости</w:t>
            </w:r>
          </w:p>
        </w:tc>
        <w:tc>
          <w:tcPr>
            <w:tcW w:w="1276"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Председ</w:t>
            </w:r>
            <w:r w:rsidRPr="00B45FBB">
              <w:rPr>
                <w:rFonts w:ascii="Times New Roman" w:hAnsi="Times New Roman" w:cs="Times New Roman"/>
                <w:sz w:val="20"/>
                <w:szCs w:val="20"/>
              </w:rPr>
              <w:t>а</w:t>
            </w:r>
            <w:r w:rsidRPr="00B45FBB">
              <w:rPr>
                <w:rFonts w:ascii="Times New Roman" w:hAnsi="Times New Roman" w:cs="Times New Roman"/>
                <w:sz w:val="20"/>
                <w:szCs w:val="20"/>
              </w:rPr>
              <w:t>тель коми</w:t>
            </w:r>
            <w:r w:rsidRPr="00B45FBB">
              <w:rPr>
                <w:rFonts w:ascii="Times New Roman" w:hAnsi="Times New Roman" w:cs="Times New Roman"/>
                <w:sz w:val="20"/>
                <w:szCs w:val="20"/>
              </w:rPr>
              <w:t>с</w:t>
            </w:r>
            <w:r w:rsidRPr="00B45FBB">
              <w:rPr>
                <w:rFonts w:ascii="Times New Roman" w:hAnsi="Times New Roman" w:cs="Times New Roman"/>
                <w:sz w:val="20"/>
                <w:szCs w:val="20"/>
              </w:rPr>
              <w:t>сии</w:t>
            </w:r>
          </w:p>
        </w:tc>
        <w:tc>
          <w:tcPr>
            <w:tcW w:w="1134" w:type="dxa"/>
            <w:shd w:val="clear" w:color="auto" w:fill="FFFFFF" w:themeFill="background1"/>
          </w:tcPr>
          <w:p w:rsidR="00B57A43" w:rsidRPr="00B45FBB" w:rsidRDefault="00B57A43" w:rsidP="002736B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протокола</w:t>
            </w:r>
          </w:p>
        </w:tc>
        <w:tc>
          <w:tcPr>
            <w:tcW w:w="1372" w:type="dxa"/>
            <w:shd w:val="clear" w:color="auto" w:fill="FFFFFF" w:themeFill="background1"/>
          </w:tcPr>
          <w:p w:rsidR="00B57A43" w:rsidRPr="00B45FBB" w:rsidRDefault="00B57A43"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(испо</w:t>
            </w:r>
            <w:r w:rsidRPr="00B45FBB">
              <w:rPr>
                <w:rFonts w:ascii="Times New Roman" w:hAnsi="Times New Roman" w:cs="Times New Roman"/>
                <w:bCs/>
                <w:i/>
                <w:color w:val="7F7F7F" w:themeColor="text1" w:themeTint="80"/>
                <w:sz w:val="20"/>
                <w:szCs w:val="20"/>
              </w:rPr>
              <w:t>л</w:t>
            </w:r>
            <w:r w:rsidRPr="00B45FBB">
              <w:rPr>
                <w:rFonts w:ascii="Times New Roman" w:hAnsi="Times New Roman" w:cs="Times New Roman"/>
                <w:bCs/>
                <w:i/>
                <w:color w:val="7F7F7F" w:themeColor="text1" w:themeTint="80"/>
                <w:sz w:val="20"/>
                <w:szCs w:val="20"/>
              </w:rPr>
              <w:t>нитель по формиров</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нию приказа)</w:t>
            </w:r>
          </w:p>
        </w:tc>
        <w:tc>
          <w:tcPr>
            <w:tcW w:w="1321" w:type="dxa"/>
            <w:shd w:val="clear" w:color="auto" w:fill="FFFFFF" w:themeFill="background1"/>
          </w:tcPr>
          <w:p w:rsidR="00B57A43" w:rsidRPr="00B45FBB" w:rsidRDefault="00B57A43"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c>
          <w:tcPr>
            <w:tcW w:w="900"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793"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B57A43" w:rsidRPr="00B45FBB" w:rsidTr="00010A9A">
        <w:trPr>
          <w:cantSplit/>
          <w:tblHeader/>
        </w:trPr>
        <w:tc>
          <w:tcPr>
            <w:tcW w:w="599" w:type="dxa"/>
            <w:shd w:val="clear" w:color="auto" w:fill="FFFFFF" w:themeFill="background1"/>
          </w:tcPr>
          <w:p w:rsidR="00B57A43" w:rsidRPr="00B45FBB" w:rsidRDefault="00B57A43" w:rsidP="00010A9A">
            <w:pPr>
              <w:rPr>
                <w:rFonts w:ascii="Times New Roman" w:hAnsi="Times New Roman" w:cs="Times New Roman"/>
                <w:sz w:val="20"/>
                <w:szCs w:val="20"/>
              </w:rPr>
            </w:pPr>
            <w:r w:rsidRPr="00B45FBB">
              <w:rPr>
                <w:rFonts w:ascii="Times New Roman" w:hAnsi="Times New Roman" w:cs="Times New Roman"/>
                <w:sz w:val="20"/>
                <w:szCs w:val="20"/>
              </w:rPr>
              <w:t>2.</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B57A43" w:rsidRPr="00B45FBB" w:rsidRDefault="00B57A43" w:rsidP="00DB3211">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ун</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фиц</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ная форма</w:t>
            </w:r>
          </w:p>
        </w:tc>
        <w:tc>
          <w:tcPr>
            <w:tcW w:w="1932"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Приказ о переводе основных средств на консервацию</w:t>
            </w:r>
          </w:p>
        </w:tc>
        <w:tc>
          <w:tcPr>
            <w:tcW w:w="846"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1</w:t>
            </w:r>
          </w:p>
        </w:tc>
        <w:tc>
          <w:tcPr>
            <w:tcW w:w="1559" w:type="dxa"/>
            <w:shd w:val="clear" w:color="auto" w:fill="FFFFFF" w:themeFill="background1"/>
          </w:tcPr>
          <w:p w:rsidR="00B57A43" w:rsidRPr="00B45FBB" w:rsidRDefault="00B57A43" w:rsidP="002736B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руководитель (исполнитель по формиров</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нию приказа)</w:t>
            </w:r>
          </w:p>
        </w:tc>
        <w:tc>
          <w:tcPr>
            <w:tcW w:w="1280"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после получения протокола</w:t>
            </w:r>
          </w:p>
        </w:tc>
        <w:tc>
          <w:tcPr>
            <w:tcW w:w="1276"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w:t>
            </w:r>
          </w:p>
        </w:tc>
        <w:tc>
          <w:tcPr>
            <w:tcW w:w="1134" w:type="dxa"/>
            <w:shd w:val="clear" w:color="auto" w:fill="FFFFFF" w:themeFill="background1"/>
          </w:tcPr>
          <w:p w:rsidR="00B57A43" w:rsidRPr="00B45FBB" w:rsidRDefault="00B57A43" w:rsidP="002736B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сания прик</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за</w:t>
            </w:r>
          </w:p>
        </w:tc>
        <w:tc>
          <w:tcPr>
            <w:tcW w:w="1372" w:type="dxa"/>
            <w:shd w:val="clear" w:color="auto" w:fill="FFFFFF" w:themeFill="background1"/>
          </w:tcPr>
          <w:p w:rsidR="00B57A43" w:rsidRPr="00B45FBB" w:rsidRDefault="00B57A43"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ственному лицу в соо</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ветствии с приказом</w:t>
            </w:r>
          </w:p>
        </w:tc>
        <w:tc>
          <w:tcPr>
            <w:tcW w:w="1321"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900"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793"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B57A43" w:rsidRPr="00B45FBB" w:rsidTr="00010A9A">
        <w:trPr>
          <w:cantSplit/>
          <w:tblHeader/>
        </w:trPr>
        <w:tc>
          <w:tcPr>
            <w:tcW w:w="599" w:type="dxa"/>
            <w:shd w:val="clear" w:color="auto" w:fill="FFFFFF" w:themeFill="background1"/>
          </w:tcPr>
          <w:p w:rsidR="00B57A43" w:rsidRPr="00B45FBB" w:rsidRDefault="00B57A43" w:rsidP="00010A9A">
            <w:pPr>
              <w:rPr>
                <w:rFonts w:ascii="Times New Roman" w:hAnsi="Times New Roman" w:cs="Times New Roman"/>
                <w:sz w:val="20"/>
                <w:szCs w:val="20"/>
              </w:rPr>
            </w:pPr>
            <w:r w:rsidRPr="00B45FBB">
              <w:rPr>
                <w:rFonts w:ascii="Times New Roman" w:hAnsi="Times New Roman" w:cs="Times New Roman"/>
                <w:sz w:val="20"/>
                <w:szCs w:val="20"/>
              </w:rPr>
              <w:lastRenderedPageBreak/>
              <w:t>3.</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B57A43" w:rsidRPr="00B45FBB" w:rsidRDefault="00B57A43" w:rsidP="00DB3211">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ун</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фиц</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ная форма</w:t>
            </w:r>
          </w:p>
        </w:tc>
        <w:tc>
          <w:tcPr>
            <w:tcW w:w="1932"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Акт о консервации объектов основных средств</w:t>
            </w:r>
          </w:p>
        </w:tc>
        <w:tc>
          <w:tcPr>
            <w:tcW w:w="846"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2</w:t>
            </w:r>
          </w:p>
        </w:tc>
        <w:tc>
          <w:tcPr>
            <w:tcW w:w="1559"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Комиссия по поступлению и выбытию а</w:t>
            </w:r>
            <w:r w:rsidRPr="00B45FBB">
              <w:rPr>
                <w:rFonts w:ascii="Times New Roman" w:hAnsi="Times New Roman" w:cs="Times New Roman"/>
                <w:i/>
                <w:color w:val="7F7F7F" w:themeColor="text1" w:themeTint="80"/>
                <w:sz w:val="20"/>
                <w:szCs w:val="20"/>
              </w:rPr>
              <w:t>к</w:t>
            </w:r>
            <w:r w:rsidRPr="00B45FBB">
              <w:rPr>
                <w:rFonts w:ascii="Times New Roman" w:hAnsi="Times New Roman" w:cs="Times New Roman"/>
                <w:i/>
                <w:color w:val="7F7F7F" w:themeColor="text1" w:themeTint="80"/>
                <w:sz w:val="20"/>
                <w:szCs w:val="20"/>
              </w:rPr>
              <w:t>тивов</w:t>
            </w:r>
          </w:p>
        </w:tc>
        <w:tc>
          <w:tcPr>
            <w:tcW w:w="1280"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В момент проведения работ по консервации</w:t>
            </w:r>
          </w:p>
        </w:tc>
        <w:tc>
          <w:tcPr>
            <w:tcW w:w="1276" w:type="dxa"/>
            <w:shd w:val="clear" w:color="auto" w:fill="FFFFFF" w:themeFill="background1"/>
          </w:tcPr>
          <w:p w:rsidR="00B57A43" w:rsidRPr="00B45FBB" w:rsidRDefault="00B57A43"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ственное лицо  в с</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ствии с приказом</w:t>
            </w:r>
          </w:p>
        </w:tc>
        <w:tc>
          <w:tcPr>
            <w:tcW w:w="1134" w:type="dxa"/>
            <w:shd w:val="clear" w:color="auto" w:fill="FFFFFF" w:themeFill="background1"/>
          </w:tcPr>
          <w:p w:rsidR="00B57A43" w:rsidRPr="00B45FBB" w:rsidRDefault="00B57A43" w:rsidP="002736B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B57A43" w:rsidRPr="00B45FBB" w:rsidRDefault="00B57A43" w:rsidP="007D7AF2">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акта</w:t>
            </w:r>
          </w:p>
        </w:tc>
        <w:tc>
          <w:tcPr>
            <w:tcW w:w="1372" w:type="dxa"/>
            <w:shd w:val="clear" w:color="auto" w:fill="FFFFFF" w:themeFill="background1"/>
          </w:tcPr>
          <w:p w:rsidR="00B57A43" w:rsidRPr="00B45FBB" w:rsidRDefault="00B57A43" w:rsidP="002736B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B57A43" w:rsidRPr="00B45FBB" w:rsidRDefault="00B57A43" w:rsidP="002736B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B57A43" w:rsidRPr="00B45FBB" w:rsidRDefault="00B57A43"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B57A43" w:rsidRPr="00B45FBB" w:rsidRDefault="00B57A43" w:rsidP="00DB3211">
            <w:pPr>
              <w:rPr>
                <w:rFonts w:ascii="Times New Roman" w:hAnsi="Times New Roman" w:cs="Times New Roman"/>
                <w:sz w:val="20"/>
                <w:szCs w:val="20"/>
              </w:rPr>
            </w:pPr>
            <w:proofErr w:type="gramStart"/>
            <w:r w:rsidRPr="00B45FBB">
              <w:rPr>
                <w:rFonts w:ascii="Times New Roman" w:hAnsi="Times New Roman" w:cs="Times New Roman"/>
                <w:sz w:val="20"/>
                <w:szCs w:val="20"/>
              </w:rPr>
              <w:t>Инвентарная</w:t>
            </w:r>
            <w:proofErr w:type="gramEnd"/>
            <w:r w:rsidRPr="00B45FBB">
              <w:rPr>
                <w:rFonts w:ascii="Times New Roman" w:hAnsi="Times New Roman" w:cs="Times New Roman"/>
                <w:sz w:val="20"/>
                <w:szCs w:val="20"/>
              </w:rPr>
              <w:t xml:space="preserve"> кар-точка учета н</w:t>
            </w:r>
            <w:r w:rsidRPr="00B45FBB">
              <w:rPr>
                <w:rFonts w:ascii="Times New Roman" w:hAnsi="Times New Roman" w:cs="Times New Roman"/>
                <w:sz w:val="20"/>
                <w:szCs w:val="20"/>
              </w:rPr>
              <w:t>е</w:t>
            </w:r>
            <w:r w:rsidRPr="00B45FBB">
              <w:rPr>
                <w:rFonts w:ascii="Times New Roman" w:hAnsi="Times New Roman" w:cs="Times New Roman"/>
                <w:sz w:val="20"/>
                <w:szCs w:val="20"/>
              </w:rPr>
              <w:t>финансовых а</w:t>
            </w:r>
            <w:r w:rsidRPr="00B45FBB">
              <w:rPr>
                <w:rFonts w:ascii="Times New Roman" w:hAnsi="Times New Roman" w:cs="Times New Roman"/>
                <w:sz w:val="20"/>
                <w:szCs w:val="20"/>
              </w:rPr>
              <w:t>к</w:t>
            </w:r>
            <w:r w:rsidRPr="00B45FBB">
              <w:rPr>
                <w:rFonts w:ascii="Times New Roman" w:hAnsi="Times New Roman" w:cs="Times New Roman"/>
                <w:sz w:val="20"/>
                <w:szCs w:val="20"/>
              </w:rPr>
              <w:t>тивов (ф.0504031)</w:t>
            </w:r>
          </w:p>
        </w:tc>
      </w:tr>
      <w:tr w:rsidR="00B57A43" w:rsidRPr="00B45FBB" w:rsidTr="00010A9A">
        <w:trPr>
          <w:cantSplit/>
          <w:tblHeader/>
        </w:trPr>
        <w:tc>
          <w:tcPr>
            <w:tcW w:w="599" w:type="dxa"/>
            <w:shd w:val="clear" w:color="auto" w:fill="FFFFFF" w:themeFill="background1"/>
          </w:tcPr>
          <w:p w:rsidR="00B57A43" w:rsidRPr="00B45FBB" w:rsidRDefault="00B57A43" w:rsidP="00010A9A">
            <w:pPr>
              <w:rPr>
                <w:rFonts w:ascii="Times New Roman" w:hAnsi="Times New Roman" w:cs="Times New Roman"/>
                <w:sz w:val="20"/>
                <w:szCs w:val="20"/>
              </w:rPr>
            </w:pPr>
            <w:r w:rsidRPr="00B45FBB">
              <w:rPr>
                <w:rFonts w:ascii="Times New Roman" w:hAnsi="Times New Roman" w:cs="Times New Roman"/>
                <w:sz w:val="20"/>
                <w:szCs w:val="20"/>
              </w:rPr>
              <w:t>4.</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B57A43" w:rsidRPr="00B45FBB" w:rsidRDefault="00B57A43" w:rsidP="002736B1">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ун</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фиц</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ная форма</w:t>
            </w:r>
          </w:p>
        </w:tc>
        <w:tc>
          <w:tcPr>
            <w:tcW w:w="1932"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 xml:space="preserve">Акт о </w:t>
            </w:r>
            <w:proofErr w:type="spellStart"/>
            <w:r w:rsidRPr="00B45FBB">
              <w:rPr>
                <w:rFonts w:ascii="Times New Roman" w:hAnsi="Times New Roman" w:cs="Times New Roman"/>
                <w:sz w:val="20"/>
                <w:szCs w:val="20"/>
              </w:rPr>
              <w:t>расконсерв</w:t>
            </w:r>
            <w:r w:rsidRPr="00B45FBB">
              <w:rPr>
                <w:rFonts w:ascii="Times New Roman" w:hAnsi="Times New Roman" w:cs="Times New Roman"/>
                <w:sz w:val="20"/>
                <w:szCs w:val="20"/>
              </w:rPr>
              <w:t>а</w:t>
            </w:r>
            <w:r w:rsidRPr="00B45FBB">
              <w:rPr>
                <w:rFonts w:ascii="Times New Roman" w:hAnsi="Times New Roman" w:cs="Times New Roman"/>
                <w:sz w:val="20"/>
                <w:szCs w:val="20"/>
              </w:rPr>
              <w:t>ции</w:t>
            </w:r>
            <w:proofErr w:type="spellEnd"/>
            <w:r w:rsidRPr="00B45FBB">
              <w:rPr>
                <w:rFonts w:ascii="Times New Roman" w:hAnsi="Times New Roman" w:cs="Times New Roman"/>
                <w:sz w:val="20"/>
                <w:szCs w:val="20"/>
              </w:rPr>
              <w:t xml:space="preserve"> объектов о</w:t>
            </w:r>
            <w:r w:rsidRPr="00B45FBB">
              <w:rPr>
                <w:rFonts w:ascii="Times New Roman" w:hAnsi="Times New Roman" w:cs="Times New Roman"/>
                <w:sz w:val="20"/>
                <w:szCs w:val="20"/>
              </w:rPr>
              <w:t>с</w:t>
            </w:r>
            <w:r w:rsidRPr="00B45FBB">
              <w:rPr>
                <w:rFonts w:ascii="Times New Roman" w:hAnsi="Times New Roman" w:cs="Times New Roman"/>
                <w:sz w:val="20"/>
                <w:szCs w:val="20"/>
              </w:rPr>
              <w:t>новных средств</w:t>
            </w:r>
          </w:p>
        </w:tc>
        <w:tc>
          <w:tcPr>
            <w:tcW w:w="846" w:type="dxa"/>
            <w:shd w:val="clear" w:color="auto" w:fill="FFFFFF" w:themeFill="background1"/>
          </w:tcPr>
          <w:p w:rsidR="00B57A43" w:rsidRPr="00B45FBB" w:rsidRDefault="00B57A43" w:rsidP="00DB3211">
            <w:pPr>
              <w:rPr>
                <w:rFonts w:ascii="Times New Roman" w:hAnsi="Times New Roman" w:cs="Times New Roman"/>
                <w:sz w:val="20"/>
                <w:szCs w:val="20"/>
              </w:rPr>
            </w:pPr>
            <w:r w:rsidRPr="00B45FBB">
              <w:rPr>
                <w:rFonts w:ascii="Times New Roman" w:hAnsi="Times New Roman" w:cs="Times New Roman"/>
                <w:sz w:val="20"/>
                <w:szCs w:val="20"/>
              </w:rPr>
              <w:t>2</w:t>
            </w:r>
          </w:p>
        </w:tc>
        <w:tc>
          <w:tcPr>
            <w:tcW w:w="1559" w:type="dxa"/>
            <w:shd w:val="clear" w:color="auto" w:fill="FFFFFF" w:themeFill="background1"/>
          </w:tcPr>
          <w:p w:rsidR="00B57A43" w:rsidRPr="00B45FBB" w:rsidRDefault="00B57A43" w:rsidP="002736B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Комиссия по поступлению и выбытию а</w:t>
            </w:r>
            <w:r w:rsidRPr="00B45FBB">
              <w:rPr>
                <w:rFonts w:ascii="Times New Roman" w:hAnsi="Times New Roman" w:cs="Times New Roman"/>
                <w:i/>
                <w:color w:val="7F7F7F" w:themeColor="text1" w:themeTint="80"/>
                <w:sz w:val="20"/>
                <w:szCs w:val="20"/>
              </w:rPr>
              <w:t>к</w:t>
            </w:r>
            <w:r w:rsidRPr="00B45FBB">
              <w:rPr>
                <w:rFonts w:ascii="Times New Roman" w:hAnsi="Times New Roman" w:cs="Times New Roman"/>
                <w:i/>
                <w:color w:val="7F7F7F" w:themeColor="text1" w:themeTint="80"/>
                <w:sz w:val="20"/>
                <w:szCs w:val="20"/>
              </w:rPr>
              <w:t>тивов</w:t>
            </w:r>
          </w:p>
        </w:tc>
        <w:tc>
          <w:tcPr>
            <w:tcW w:w="1280" w:type="dxa"/>
            <w:shd w:val="clear" w:color="auto" w:fill="FFFFFF" w:themeFill="background1"/>
          </w:tcPr>
          <w:p w:rsidR="00B57A43" w:rsidRPr="00B45FBB" w:rsidRDefault="00B57A43" w:rsidP="002736B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В момент проведения работ по </w:t>
            </w:r>
            <w:proofErr w:type="spellStart"/>
            <w:r w:rsidRPr="00B45FBB">
              <w:rPr>
                <w:rFonts w:ascii="Times New Roman" w:hAnsi="Times New Roman" w:cs="Times New Roman"/>
                <w:i/>
                <w:color w:val="7F7F7F" w:themeColor="text1" w:themeTint="80"/>
                <w:sz w:val="20"/>
                <w:szCs w:val="20"/>
              </w:rPr>
              <w:t>расконсе</w:t>
            </w:r>
            <w:r w:rsidRPr="00B45FBB">
              <w:rPr>
                <w:rFonts w:ascii="Times New Roman" w:hAnsi="Times New Roman" w:cs="Times New Roman"/>
                <w:i/>
                <w:color w:val="7F7F7F" w:themeColor="text1" w:themeTint="80"/>
                <w:sz w:val="20"/>
                <w:szCs w:val="20"/>
              </w:rPr>
              <w:t>р</w:t>
            </w:r>
            <w:r w:rsidRPr="00B45FBB">
              <w:rPr>
                <w:rFonts w:ascii="Times New Roman" w:hAnsi="Times New Roman" w:cs="Times New Roman"/>
                <w:i/>
                <w:color w:val="7F7F7F" w:themeColor="text1" w:themeTint="80"/>
                <w:sz w:val="20"/>
                <w:szCs w:val="20"/>
              </w:rPr>
              <w:t>вации</w:t>
            </w:r>
            <w:proofErr w:type="spellEnd"/>
          </w:p>
        </w:tc>
        <w:tc>
          <w:tcPr>
            <w:tcW w:w="1276" w:type="dxa"/>
            <w:shd w:val="clear" w:color="auto" w:fill="FFFFFF" w:themeFill="background1"/>
          </w:tcPr>
          <w:p w:rsidR="00B57A43" w:rsidRPr="00B45FBB" w:rsidRDefault="00B57A43" w:rsidP="002736B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ственное лицо  в с</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ствии с приказом</w:t>
            </w:r>
          </w:p>
        </w:tc>
        <w:tc>
          <w:tcPr>
            <w:tcW w:w="1134" w:type="dxa"/>
            <w:shd w:val="clear" w:color="auto" w:fill="FFFFFF" w:themeFill="background1"/>
          </w:tcPr>
          <w:p w:rsidR="00B57A43" w:rsidRPr="00B45FBB" w:rsidRDefault="00B57A43" w:rsidP="002736B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B57A43" w:rsidRPr="00B45FBB" w:rsidRDefault="00B57A43" w:rsidP="002736B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акта</w:t>
            </w:r>
          </w:p>
        </w:tc>
        <w:tc>
          <w:tcPr>
            <w:tcW w:w="1372" w:type="dxa"/>
            <w:shd w:val="clear" w:color="auto" w:fill="FFFFFF" w:themeFill="background1"/>
          </w:tcPr>
          <w:p w:rsidR="00B57A43" w:rsidRPr="00B45FBB" w:rsidRDefault="00B57A43" w:rsidP="002736B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B57A43" w:rsidRPr="00B45FBB" w:rsidRDefault="00B57A43" w:rsidP="002736B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B57A43" w:rsidRPr="00B45FBB" w:rsidRDefault="00B57A43" w:rsidP="002736B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B57A43" w:rsidRPr="00B45FBB" w:rsidRDefault="00B57A43" w:rsidP="002736B1">
            <w:pPr>
              <w:rPr>
                <w:rFonts w:ascii="Times New Roman" w:hAnsi="Times New Roman" w:cs="Times New Roman"/>
                <w:sz w:val="20"/>
                <w:szCs w:val="20"/>
              </w:rPr>
            </w:pPr>
            <w:proofErr w:type="gramStart"/>
            <w:r w:rsidRPr="00B45FBB">
              <w:rPr>
                <w:rFonts w:ascii="Times New Roman" w:hAnsi="Times New Roman" w:cs="Times New Roman"/>
                <w:sz w:val="20"/>
                <w:szCs w:val="20"/>
              </w:rPr>
              <w:t>Инвентарная</w:t>
            </w:r>
            <w:proofErr w:type="gramEnd"/>
            <w:r w:rsidRPr="00B45FBB">
              <w:rPr>
                <w:rFonts w:ascii="Times New Roman" w:hAnsi="Times New Roman" w:cs="Times New Roman"/>
                <w:sz w:val="20"/>
                <w:szCs w:val="20"/>
              </w:rPr>
              <w:t xml:space="preserve"> кар-точка учета н</w:t>
            </w:r>
            <w:r w:rsidRPr="00B45FBB">
              <w:rPr>
                <w:rFonts w:ascii="Times New Roman" w:hAnsi="Times New Roman" w:cs="Times New Roman"/>
                <w:sz w:val="20"/>
                <w:szCs w:val="20"/>
              </w:rPr>
              <w:t>е</w:t>
            </w:r>
            <w:r w:rsidRPr="00B45FBB">
              <w:rPr>
                <w:rFonts w:ascii="Times New Roman" w:hAnsi="Times New Roman" w:cs="Times New Roman"/>
                <w:sz w:val="20"/>
                <w:szCs w:val="20"/>
              </w:rPr>
              <w:t>финансовых а</w:t>
            </w:r>
            <w:r w:rsidRPr="00B45FBB">
              <w:rPr>
                <w:rFonts w:ascii="Times New Roman" w:hAnsi="Times New Roman" w:cs="Times New Roman"/>
                <w:sz w:val="20"/>
                <w:szCs w:val="20"/>
              </w:rPr>
              <w:t>к</w:t>
            </w:r>
            <w:r w:rsidRPr="00B45FBB">
              <w:rPr>
                <w:rFonts w:ascii="Times New Roman" w:hAnsi="Times New Roman" w:cs="Times New Roman"/>
                <w:sz w:val="20"/>
                <w:szCs w:val="20"/>
              </w:rPr>
              <w:t>тивов (ф.0504031)</w:t>
            </w:r>
          </w:p>
        </w:tc>
      </w:tr>
      <w:tr w:rsidR="007D7AF2" w:rsidRPr="00B45FBB" w:rsidTr="00010A9A">
        <w:trPr>
          <w:cantSplit/>
          <w:tblHeader/>
        </w:trPr>
        <w:tc>
          <w:tcPr>
            <w:tcW w:w="16160" w:type="dxa"/>
            <w:gridSpan w:val="13"/>
            <w:tcBorders>
              <w:bottom w:val="single" w:sz="4" w:space="0" w:color="auto"/>
            </w:tcBorders>
            <w:shd w:val="clear" w:color="auto" w:fill="auto"/>
          </w:tcPr>
          <w:p w:rsidR="007D7AF2" w:rsidRPr="00B45FBB" w:rsidRDefault="007D7AF2" w:rsidP="005468D7">
            <w:pPr>
              <w:pStyle w:val="312"/>
              <w:rPr>
                <w:rFonts w:ascii="Times New Roman" w:hAnsi="Times New Roman"/>
                <w:sz w:val="20"/>
                <w:szCs w:val="20"/>
              </w:rPr>
            </w:pPr>
            <w:bookmarkStart w:id="6" w:name="_Toc523885125"/>
            <w:r w:rsidRPr="00B45FBB">
              <w:rPr>
                <w:rFonts w:ascii="Times New Roman" w:hAnsi="Times New Roman"/>
                <w:sz w:val="20"/>
                <w:szCs w:val="20"/>
              </w:rPr>
              <w:t>1.4.</w:t>
            </w:r>
            <w:r w:rsidRPr="00B45FBB">
              <w:rPr>
                <w:rFonts w:ascii="Times New Roman" w:hAnsi="Times New Roman"/>
                <w:sz w:val="20"/>
                <w:szCs w:val="20"/>
              </w:rPr>
              <w:tab/>
              <w:t>Выбытие ОС</w:t>
            </w:r>
            <w:bookmarkEnd w:id="6"/>
          </w:p>
        </w:tc>
      </w:tr>
      <w:tr w:rsidR="007D7AF2" w:rsidRPr="00B45FBB" w:rsidTr="00010A9A">
        <w:trPr>
          <w:cantSplit/>
          <w:tblHeader/>
        </w:trPr>
        <w:tc>
          <w:tcPr>
            <w:tcW w:w="599" w:type="dxa"/>
            <w:shd w:val="clear" w:color="auto" w:fill="FFFFFF" w:themeFill="background1"/>
          </w:tcPr>
          <w:p w:rsidR="007D7AF2" w:rsidRPr="00B45FBB" w:rsidRDefault="007D7AF2"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1. </w:t>
            </w:r>
          </w:p>
        </w:tc>
        <w:tc>
          <w:tcPr>
            <w:tcW w:w="819"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lang w:eastAsia="en-US"/>
              </w:rPr>
            </w:pP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е</w:t>
            </w:r>
            <w:r w:rsidRPr="00B45FBB">
              <w:rPr>
                <w:rFonts w:ascii="Times New Roman" w:hAnsi="Times New Roman" w:cs="Times New Roman"/>
                <w:i/>
                <w:color w:val="7F7F7F" w:themeColor="text1" w:themeTint="80"/>
                <w:sz w:val="20"/>
                <w:szCs w:val="20"/>
                <w:lang w:eastAsia="en-US"/>
              </w:rPr>
              <w:t>ун</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фиц</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рова</w:t>
            </w: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ная форма</w:t>
            </w:r>
          </w:p>
        </w:tc>
        <w:tc>
          <w:tcPr>
            <w:tcW w:w="1932"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Заявление на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 нефинанс</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вых активов</w:t>
            </w:r>
          </w:p>
        </w:tc>
        <w:tc>
          <w:tcPr>
            <w:tcW w:w="846"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w:t>
            </w:r>
          </w:p>
        </w:tc>
        <w:tc>
          <w:tcPr>
            <w:tcW w:w="1559"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Материально ответстве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ное лицо</w:t>
            </w:r>
          </w:p>
        </w:tc>
        <w:tc>
          <w:tcPr>
            <w:tcW w:w="1280"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необход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мости</w:t>
            </w:r>
          </w:p>
        </w:tc>
        <w:tc>
          <w:tcPr>
            <w:tcW w:w="1276"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7D7AF2" w:rsidRPr="00B45FBB" w:rsidRDefault="007D7AF2" w:rsidP="005553E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явления</w:t>
            </w:r>
          </w:p>
        </w:tc>
        <w:tc>
          <w:tcPr>
            <w:tcW w:w="1372" w:type="dxa"/>
            <w:shd w:val="clear" w:color="auto" w:fill="FFFFFF" w:themeFill="background1"/>
          </w:tcPr>
          <w:p w:rsidR="007D7AF2" w:rsidRPr="00B45FBB" w:rsidRDefault="007D7AF2"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Комиссия по поступлению и выбытию активов</w:t>
            </w:r>
          </w:p>
        </w:tc>
        <w:tc>
          <w:tcPr>
            <w:tcW w:w="1321"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Председ</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тель коми</w:t>
            </w:r>
            <w:r w:rsidRPr="00B45FBB">
              <w:rPr>
                <w:rFonts w:ascii="Times New Roman" w:hAnsi="Times New Roman" w:cs="Times New Roman"/>
                <w:i/>
                <w:color w:val="7F7F7F" w:themeColor="text1" w:themeTint="80"/>
                <w:sz w:val="20"/>
                <w:szCs w:val="20"/>
              </w:rPr>
              <w:t>с</w:t>
            </w:r>
            <w:r w:rsidRPr="00B45FBB">
              <w:rPr>
                <w:rFonts w:ascii="Times New Roman" w:hAnsi="Times New Roman" w:cs="Times New Roman"/>
                <w:i/>
                <w:color w:val="7F7F7F" w:themeColor="text1" w:themeTint="80"/>
                <w:sz w:val="20"/>
                <w:szCs w:val="20"/>
              </w:rPr>
              <w:t>сии</w:t>
            </w:r>
          </w:p>
        </w:tc>
        <w:tc>
          <w:tcPr>
            <w:tcW w:w="900"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7D7AF2" w:rsidRPr="00B45FBB" w:rsidTr="00010A9A">
        <w:trPr>
          <w:cantSplit/>
          <w:tblHeader/>
        </w:trPr>
        <w:tc>
          <w:tcPr>
            <w:tcW w:w="599" w:type="dxa"/>
            <w:shd w:val="clear" w:color="auto" w:fill="FFFFFF" w:themeFill="background1"/>
          </w:tcPr>
          <w:p w:rsidR="007D7AF2" w:rsidRPr="00B45FBB" w:rsidRDefault="007D7AF2" w:rsidP="00010A9A">
            <w:pPr>
              <w:rPr>
                <w:rFonts w:ascii="Times New Roman" w:hAnsi="Times New Roman" w:cs="Times New Roman"/>
                <w:sz w:val="20"/>
                <w:szCs w:val="20"/>
              </w:rPr>
            </w:pPr>
            <w:r w:rsidRPr="00B45FBB">
              <w:rPr>
                <w:rFonts w:ascii="Times New Roman" w:hAnsi="Times New Roman" w:cs="Times New Roman"/>
                <w:sz w:val="20"/>
                <w:szCs w:val="20"/>
              </w:rPr>
              <w:t>2.</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D7AF2" w:rsidRPr="00B45FBB" w:rsidRDefault="007D7AF2" w:rsidP="00B03809">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ун</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фиц</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ная форма</w:t>
            </w:r>
          </w:p>
        </w:tc>
        <w:tc>
          <w:tcPr>
            <w:tcW w:w="1932" w:type="dxa"/>
            <w:shd w:val="clear" w:color="auto" w:fill="FFFFFF" w:themeFill="background1"/>
          </w:tcPr>
          <w:p w:rsidR="007D7AF2" w:rsidRPr="00B45FBB" w:rsidRDefault="007D7AF2" w:rsidP="00B03809">
            <w:pPr>
              <w:rPr>
                <w:rFonts w:ascii="Times New Roman" w:hAnsi="Times New Roman" w:cs="Times New Roman"/>
                <w:sz w:val="20"/>
                <w:szCs w:val="20"/>
              </w:rPr>
            </w:pPr>
            <w:r w:rsidRPr="00B45FBB">
              <w:rPr>
                <w:rFonts w:ascii="Times New Roman" w:hAnsi="Times New Roman" w:cs="Times New Roman"/>
                <w:sz w:val="20"/>
                <w:szCs w:val="20"/>
              </w:rPr>
              <w:t>Протокол  коми</w:t>
            </w:r>
            <w:r w:rsidRPr="00B45FBB">
              <w:rPr>
                <w:rFonts w:ascii="Times New Roman" w:hAnsi="Times New Roman" w:cs="Times New Roman"/>
                <w:sz w:val="20"/>
                <w:szCs w:val="20"/>
              </w:rPr>
              <w:t>с</w:t>
            </w:r>
            <w:r w:rsidRPr="00B45FBB">
              <w:rPr>
                <w:rFonts w:ascii="Times New Roman" w:hAnsi="Times New Roman" w:cs="Times New Roman"/>
                <w:sz w:val="20"/>
                <w:szCs w:val="20"/>
              </w:rPr>
              <w:t>сии по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нию и выбытию активов</w:t>
            </w:r>
          </w:p>
        </w:tc>
        <w:tc>
          <w:tcPr>
            <w:tcW w:w="846" w:type="dxa"/>
            <w:shd w:val="clear" w:color="auto" w:fill="FFFFFF" w:themeFill="background1"/>
          </w:tcPr>
          <w:p w:rsidR="007D7AF2" w:rsidRPr="00B45FBB" w:rsidRDefault="007D7AF2" w:rsidP="00B03809">
            <w:pPr>
              <w:rPr>
                <w:rFonts w:ascii="Times New Roman" w:hAnsi="Times New Roman" w:cs="Times New Roman"/>
                <w:sz w:val="20"/>
                <w:szCs w:val="20"/>
              </w:rPr>
            </w:pPr>
            <w:r w:rsidRPr="00B45FBB">
              <w:rPr>
                <w:rFonts w:ascii="Times New Roman" w:hAnsi="Times New Roman" w:cs="Times New Roman"/>
                <w:sz w:val="20"/>
                <w:szCs w:val="20"/>
              </w:rPr>
              <w:t>2</w:t>
            </w:r>
          </w:p>
        </w:tc>
        <w:tc>
          <w:tcPr>
            <w:tcW w:w="1559" w:type="dxa"/>
            <w:shd w:val="clear" w:color="auto" w:fill="FFFFFF" w:themeFill="background1"/>
          </w:tcPr>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поступлению и выбытию акт</w:t>
            </w:r>
            <w:r w:rsidRPr="00B45FBB">
              <w:rPr>
                <w:rFonts w:ascii="Times New Roman" w:hAnsi="Times New Roman" w:cs="Times New Roman"/>
                <w:bCs/>
                <w:sz w:val="20"/>
                <w:szCs w:val="20"/>
              </w:rPr>
              <w:t>и</w:t>
            </w:r>
            <w:r w:rsidRPr="00B45FBB">
              <w:rPr>
                <w:rFonts w:ascii="Times New Roman" w:hAnsi="Times New Roman" w:cs="Times New Roman"/>
                <w:bCs/>
                <w:sz w:val="20"/>
                <w:szCs w:val="20"/>
              </w:rPr>
              <w:t>вов</w:t>
            </w:r>
          </w:p>
        </w:tc>
        <w:tc>
          <w:tcPr>
            <w:tcW w:w="1280"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нансовых активов (или на о</w:t>
            </w:r>
            <w:r w:rsidRPr="00B45FBB">
              <w:rPr>
                <w:rFonts w:ascii="Times New Roman" w:hAnsi="Times New Roman" w:cs="Times New Roman"/>
                <w:i/>
                <w:color w:val="7F7F7F" w:themeColor="text1" w:themeTint="80"/>
                <w:sz w:val="20"/>
                <w:szCs w:val="20"/>
              </w:rPr>
              <w:t>с</w:t>
            </w:r>
            <w:r w:rsidRPr="00B45FBB">
              <w:rPr>
                <w:rFonts w:ascii="Times New Roman" w:hAnsi="Times New Roman" w:cs="Times New Roman"/>
                <w:i/>
                <w:color w:val="7F7F7F" w:themeColor="text1" w:themeTint="80"/>
                <w:sz w:val="20"/>
                <w:szCs w:val="20"/>
              </w:rPr>
              <w:t>новании заявления на спис</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ние)</w:t>
            </w:r>
          </w:p>
        </w:tc>
        <w:tc>
          <w:tcPr>
            <w:tcW w:w="1276" w:type="dxa"/>
            <w:shd w:val="clear" w:color="auto" w:fill="FFFFFF" w:themeFill="background1"/>
          </w:tcPr>
          <w:p w:rsidR="007D7AF2" w:rsidRPr="00B45FBB" w:rsidRDefault="007D7AF2" w:rsidP="00B03809">
            <w:pPr>
              <w:rPr>
                <w:rFonts w:ascii="Times New Roman" w:hAnsi="Times New Roman" w:cs="Times New Roman"/>
                <w:sz w:val="20"/>
                <w:szCs w:val="20"/>
              </w:rPr>
            </w:pPr>
            <w:r w:rsidRPr="00B45FBB">
              <w:rPr>
                <w:rFonts w:ascii="Times New Roman" w:hAnsi="Times New Roman" w:cs="Times New Roman"/>
                <w:sz w:val="20"/>
                <w:szCs w:val="20"/>
              </w:rPr>
              <w:t>Председ</w:t>
            </w:r>
            <w:r w:rsidRPr="00B45FBB">
              <w:rPr>
                <w:rFonts w:ascii="Times New Roman" w:hAnsi="Times New Roman" w:cs="Times New Roman"/>
                <w:sz w:val="20"/>
                <w:szCs w:val="20"/>
              </w:rPr>
              <w:t>а</w:t>
            </w:r>
            <w:r w:rsidRPr="00B45FBB">
              <w:rPr>
                <w:rFonts w:ascii="Times New Roman" w:hAnsi="Times New Roman" w:cs="Times New Roman"/>
                <w:sz w:val="20"/>
                <w:szCs w:val="20"/>
              </w:rPr>
              <w:t>тель коми</w:t>
            </w:r>
            <w:r w:rsidRPr="00B45FBB">
              <w:rPr>
                <w:rFonts w:ascii="Times New Roman" w:hAnsi="Times New Roman" w:cs="Times New Roman"/>
                <w:sz w:val="20"/>
                <w:szCs w:val="20"/>
              </w:rPr>
              <w:t>с</w:t>
            </w:r>
            <w:r w:rsidRPr="00B45FBB">
              <w:rPr>
                <w:rFonts w:ascii="Times New Roman" w:hAnsi="Times New Roman" w:cs="Times New Roman"/>
                <w:sz w:val="20"/>
                <w:szCs w:val="20"/>
              </w:rPr>
              <w:t>сии</w:t>
            </w:r>
          </w:p>
        </w:tc>
        <w:tc>
          <w:tcPr>
            <w:tcW w:w="1134" w:type="dxa"/>
            <w:shd w:val="clear" w:color="auto" w:fill="FFFFFF" w:themeFill="background1"/>
          </w:tcPr>
          <w:p w:rsidR="007D7AF2" w:rsidRPr="00B45FBB" w:rsidRDefault="007D7AF2" w:rsidP="00B03809">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протокола</w:t>
            </w:r>
          </w:p>
        </w:tc>
        <w:tc>
          <w:tcPr>
            <w:tcW w:w="1372" w:type="dxa"/>
            <w:shd w:val="clear" w:color="auto" w:fill="FFFFFF" w:themeFill="background1"/>
          </w:tcPr>
          <w:p w:rsidR="007D7AF2" w:rsidRPr="00B45FBB" w:rsidRDefault="007D7AF2"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7D7AF2" w:rsidRPr="00B45FBB" w:rsidTr="00010A9A">
        <w:trPr>
          <w:cantSplit/>
          <w:tblHeader/>
        </w:trPr>
        <w:tc>
          <w:tcPr>
            <w:tcW w:w="599" w:type="dxa"/>
            <w:tcBorders>
              <w:bottom w:val="single" w:sz="4" w:space="0" w:color="auto"/>
            </w:tcBorders>
            <w:shd w:val="clear" w:color="auto" w:fill="FFFFFF" w:themeFill="background1"/>
          </w:tcPr>
          <w:p w:rsidR="007D7AF2" w:rsidRPr="00B45FBB" w:rsidRDefault="007D7AF2" w:rsidP="00010A9A">
            <w:pPr>
              <w:rPr>
                <w:rFonts w:ascii="Times New Roman" w:hAnsi="Times New Roman" w:cs="Times New Roman"/>
                <w:sz w:val="20"/>
                <w:szCs w:val="20"/>
              </w:rPr>
            </w:pPr>
            <w:r w:rsidRPr="00B45FBB">
              <w:rPr>
                <w:rFonts w:ascii="Times New Roman" w:hAnsi="Times New Roman" w:cs="Times New Roman"/>
                <w:sz w:val="20"/>
                <w:szCs w:val="20"/>
              </w:rPr>
              <w:lastRenderedPageBreak/>
              <w:t>3.</w:t>
            </w:r>
            <w:r w:rsidRPr="00B45FBB">
              <w:rPr>
                <w:rFonts w:ascii="Times New Roman" w:hAnsi="Times New Roman" w:cs="Times New Roman"/>
                <w:color w:val="FF0000"/>
                <w:sz w:val="20"/>
                <w:szCs w:val="20"/>
              </w:rPr>
              <w:t xml:space="preserve"> </w:t>
            </w:r>
          </w:p>
        </w:tc>
        <w:tc>
          <w:tcPr>
            <w:tcW w:w="819" w:type="dxa"/>
            <w:tcBorders>
              <w:bottom w:val="single" w:sz="4" w:space="0" w:color="auto"/>
            </w:tcBorders>
            <w:shd w:val="clear" w:color="auto" w:fill="FFFFFF" w:themeFill="background1"/>
          </w:tcPr>
          <w:p w:rsidR="007D7AF2" w:rsidRPr="00B45FBB" w:rsidRDefault="007D7AF2" w:rsidP="00B03809">
            <w:pPr>
              <w:rPr>
                <w:rFonts w:ascii="Times New Roman" w:hAnsi="Times New Roman" w:cs="Times New Roman"/>
                <w:sz w:val="20"/>
                <w:szCs w:val="20"/>
              </w:rPr>
            </w:pPr>
            <w:r w:rsidRPr="00B45FBB">
              <w:rPr>
                <w:rFonts w:ascii="Times New Roman" w:hAnsi="Times New Roman" w:cs="Times New Roman"/>
                <w:sz w:val="20"/>
                <w:szCs w:val="20"/>
              </w:rPr>
              <w:t>0504104</w:t>
            </w:r>
          </w:p>
        </w:tc>
        <w:tc>
          <w:tcPr>
            <w:tcW w:w="1932" w:type="dxa"/>
            <w:tcBorders>
              <w:bottom w:val="single" w:sz="4" w:space="0" w:color="auto"/>
            </w:tcBorders>
            <w:shd w:val="clear" w:color="auto" w:fill="FFFFFF" w:themeFill="background1"/>
          </w:tcPr>
          <w:p w:rsidR="007D7AF2" w:rsidRPr="00B45FBB" w:rsidRDefault="007D7AF2" w:rsidP="00B03809">
            <w:pPr>
              <w:autoSpaceDE w:val="0"/>
              <w:autoSpaceDN w:val="0"/>
              <w:adjustRightInd w:val="0"/>
              <w:rPr>
                <w:rFonts w:ascii="Times New Roman" w:hAnsi="Times New Roman" w:cs="Times New Roman"/>
                <w:sz w:val="20"/>
                <w:szCs w:val="20"/>
              </w:rPr>
            </w:pPr>
            <w:r w:rsidRPr="00B45FBB">
              <w:rPr>
                <w:rFonts w:ascii="Times New Roman" w:hAnsi="Times New Roman" w:cs="Times New Roman"/>
                <w:sz w:val="20"/>
                <w:szCs w:val="20"/>
                <w:lang w:eastAsia="en-US"/>
              </w:rPr>
              <w:t>Акт о списании объекта нефина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совых активов (кроме автотран</w:t>
            </w:r>
            <w:r w:rsidRPr="00B45FBB">
              <w:rPr>
                <w:rFonts w:ascii="Times New Roman" w:hAnsi="Times New Roman" w:cs="Times New Roman"/>
                <w:sz w:val="20"/>
                <w:szCs w:val="20"/>
                <w:lang w:eastAsia="en-US"/>
              </w:rPr>
              <w:t>с</w:t>
            </w:r>
            <w:r w:rsidRPr="00B45FBB">
              <w:rPr>
                <w:rFonts w:ascii="Times New Roman" w:hAnsi="Times New Roman" w:cs="Times New Roman"/>
                <w:sz w:val="20"/>
                <w:szCs w:val="20"/>
                <w:lang w:eastAsia="en-US"/>
              </w:rPr>
              <w:t>портных средств) с приложением уст</w:t>
            </w:r>
            <w:r w:rsidRPr="00B45FBB">
              <w:rPr>
                <w:rFonts w:ascii="Times New Roman" w:hAnsi="Times New Roman" w:cs="Times New Roman"/>
                <w:sz w:val="20"/>
                <w:szCs w:val="20"/>
                <w:lang w:eastAsia="en-US"/>
              </w:rPr>
              <w:t>а</w:t>
            </w:r>
            <w:r w:rsidRPr="00B45FBB">
              <w:rPr>
                <w:rFonts w:ascii="Times New Roman" w:hAnsi="Times New Roman" w:cs="Times New Roman"/>
                <w:sz w:val="20"/>
                <w:szCs w:val="20"/>
                <w:lang w:eastAsia="en-US"/>
              </w:rPr>
              <w:t>новленных док</w:t>
            </w:r>
            <w:r w:rsidRPr="00B45FBB">
              <w:rPr>
                <w:rFonts w:ascii="Times New Roman" w:hAnsi="Times New Roman" w:cs="Times New Roman"/>
                <w:sz w:val="20"/>
                <w:szCs w:val="20"/>
                <w:lang w:eastAsia="en-US"/>
              </w:rPr>
              <w:t>у</w:t>
            </w:r>
            <w:r w:rsidRPr="00B45FBB">
              <w:rPr>
                <w:rFonts w:ascii="Times New Roman" w:hAnsi="Times New Roman" w:cs="Times New Roman"/>
                <w:sz w:val="20"/>
                <w:szCs w:val="20"/>
                <w:lang w:eastAsia="en-US"/>
              </w:rPr>
              <w:t>ментов и разреш</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ния вышестоящих организаций</w:t>
            </w:r>
          </w:p>
        </w:tc>
        <w:tc>
          <w:tcPr>
            <w:tcW w:w="846" w:type="dxa"/>
            <w:tcBorders>
              <w:bottom w:val="single" w:sz="4" w:space="0" w:color="auto"/>
            </w:tcBorders>
            <w:shd w:val="clear" w:color="auto" w:fill="FFFFFF" w:themeFill="background1"/>
          </w:tcPr>
          <w:p w:rsidR="007D7AF2" w:rsidRPr="00B45FBB" w:rsidRDefault="00085724" w:rsidP="00B03809">
            <w:pPr>
              <w:rPr>
                <w:rFonts w:ascii="Times New Roman" w:hAnsi="Times New Roman" w:cs="Times New Roman"/>
                <w:sz w:val="20"/>
                <w:szCs w:val="20"/>
              </w:rPr>
            </w:pPr>
            <w:r w:rsidRPr="00B45FBB">
              <w:rPr>
                <w:rFonts w:ascii="Times New Roman" w:hAnsi="Times New Roman" w:cs="Times New Roman"/>
                <w:sz w:val="20"/>
                <w:szCs w:val="20"/>
              </w:rPr>
              <w:t>2</w:t>
            </w:r>
          </w:p>
        </w:tc>
        <w:tc>
          <w:tcPr>
            <w:tcW w:w="1559" w:type="dxa"/>
            <w:tcBorders>
              <w:bottom w:val="single" w:sz="4" w:space="0" w:color="auto"/>
            </w:tcBorders>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r w:rsidR="00BC7FE0" w:rsidRPr="00B45FBB">
              <w:rPr>
                <w:rFonts w:ascii="Times New Roman" w:hAnsi="Times New Roman" w:cs="Times New Roman"/>
                <w:i/>
                <w:color w:val="7F7F7F" w:themeColor="text1" w:themeTint="80"/>
                <w:sz w:val="20"/>
                <w:szCs w:val="20"/>
              </w:rPr>
              <w:t>(или матер</w:t>
            </w:r>
            <w:r w:rsidR="00BC7FE0" w:rsidRPr="00B45FBB">
              <w:rPr>
                <w:rFonts w:ascii="Times New Roman" w:hAnsi="Times New Roman" w:cs="Times New Roman"/>
                <w:i/>
                <w:color w:val="7F7F7F" w:themeColor="text1" w:themeTint="80"/>
                <w:sz w:val="20"/>
                <w:szCs w:val="20"/>
              </w:rPr>
              <w:t>и</w:t>
            </w:r>
            <w:r w:rsidR="00BC7FE0" w:rsidRPr="00B45FBB">
              <w:rPr>
                <w:rFonts w:ascii="Times New Roman" w:hAnsi="Times New Roman" w:cs="Times New Roman"/>
                <w:i/>
                <w:color w:val="7F7F7F" w:themeColor="text1" w:themeTint="80"/>
                <w:sz w:val="20"/>
                <w:szCs w:val="20"/>
              </w:rPr>
              <w:t>ально отве</w:t>
            </w:r>
            <w:r w:rsidR="00BC7FE0" w:rsidRPr="00B45FBB">
              <w:rPr>
                <w:rFonts w:ascii="Times New Roman" w:hAnsi="Times New Roman" w:cs="Times New Roman"/>
                <w:i/>
                <w:color w:val="7F7F7F" w:themeColor="text1" w:themeTint="80"/>
                <w:sz w:val="20"/>
                <w:szCs w:val="20"/>
              </w:rPr>
              <w:t>т</w:t>
            </w:r>
            <w:r w:rsidR="00BC7FE0" w:rsidRPr="00B45FBB">
              <w:rPr>
                <w:rFonts w:ascii="Times New Roman" w:hAnsi="Times New Roman" w:cs="Times New Roman"/>
                <w:i/>
                <w:color w:val="7F7F7F" w:themeColor="text1" w:themeTint="80"/>
                <w:sz w:val="20"/>
                <w:szCs w:val="20"/>
              </w:rPr>
              <w:t>ственное лицо)</w:t>
            </w:r>
          </w:p>
        </w:tc>
        <w:tc>
          <w:tcPr>
            <w:tcW w:w="1280" w:type="dxa"/>
            <w:tcBorders>
              <w:bottom w:val="single" w:sz="4" w:space="0" w:color="auto"/>
            </w:tcBorders>
            <w:shd w:val="clear" w:color="auto" w:fill="FFFFFF" w:themeFill="background1"/>
          </w:tcPr>
          <w:p w:rsidR="007D7AF2" w:rsidRPr="00B45FBB" w:rsidRDefault="007D7AF2" w:rsidP="00BC7F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 xml:space="preserve">нансовых активов </w:t>
            </w:r>
          </w:p>
        </w:tc>
        <w:tc>
          <w:tcPr>
            <w:tcW w:w="1276" w:type="dxa"/>
            <w:tcBorders>
              <w:bottom w:val="single" w:sz="4" w:space="0" w:color="auto"/>
            </w:tcBorders>
            <w:shd w:val="clear" w:color="auto" w:fill="FFFFFF" w:themeFill="background1"/>
          </w:tcPr>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tcBorders>
              <w:bottom w:val="single" w:sz="4" w:space="0" w:color="auto"/>
            </w:tcBorders>
            <w:shd w:val="clear" w:color="auto" w:fill="FFFFFF" w:themeFill="background1"/>
          </w:tcPr>
          <w:p w:rsidR="007D7AF2" w:rsidRPr="00B45FBB" w:rsidRDefault="007D7AF2" w:rsidP="00B03809">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7D7AF2" w:rsidRPr="00B45FBB" w:rsidRDefault="007D7AF2"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w:t>
            </w:r>
            <w:proofErr w:type="gramStart"/>
            <w:r w:rsidRPr="00B45FBB">
              <w:rPr>
                <w:rFonts w:ascii="Times New Roman" w:hAnsi="Times New Roman" w:cs="Times New Roman"/>
                <w:bCs/>
                <w:i/>
                <w:color w:val="7F7F7F" w:themeColor="text1" w:themeTint="80"/>
                <w:sz w:val="20"/>
                <w:szCs w:val="20"/>
              </w:rPr>
              <w:t>а</w:t>
            </w:r>
            <w:r w:rsidR="00BC7FE0" w:rsidRPr="00B45FBB">
              <w:rPr>
                <w:rFonts w:ascii="Times New Roman" w:hAnsi="Times New Roman" w:cs="Times New Roman"/>
                <w:i/>
                <w:color w:val="7F7F7F" w:themeColor="text1" w:themeTint="80"/>
                <w:sz w:val="20"/>
                <w:szCs w:val="20"/>
              </w:rPr>
              <w:t>(</w:t>
            </w:r>
            <w:proofErr w:type="gramEnd"/>
            <w:r w:rsidR="00BC7FE0" w:rsidRPr="00B45FBB">
              <w:rPr>
                <w:rFonts w:ascii="Times New Roman" w:hAnsi="Times New Roman" w:cs="Times New Roman"/>
                <w:i/>
                <w:color w:val="7F7F7F" w:themeColor="text1" w:themeTint="80"/>
                <w:sz w:val="20"/>
                <w:szCs w:val="20"/>
              </w:rPr>
              <w:t>или не позднее последнего дня текущ</w:t>
            </w:r>
            <w:r w:rsidR="00BC7FE0" w:rsidRPr="00B45FBB">
              <w:rPr>
                <w:rFonts w:ascii="Times New Roman" w:hAnsi="Times New Roman" w:cs="Times New Roman"/>
                <w:i/>
                <w:color w:val="7F7F7F" w:themeColor="text1" w:themeTint="80"/>
                <w:sz w:val="20"/>
                <w:szCs w:val="20"/>
              </w:rPr>
              <w:t>е</w:t>
            </w:r>
            <w:r w:rsidR="00BC7FE0" w:rsidRPr="00B45FBB">
              <w:rPr>
                <w:rFonts w:ascii="Times New Roman" w:hAnsi="Times New Roman" w:cs="Times New Roman"/>
                <w:i/>
                <w:color w:val="7F7F7F" w:themeColor="text1" w:themeTint="80"/>
                <w:sz w:val="20"/>
                <w:szCs w:val="20"/>
              </w:rPr>
              <w:t>го</w:t>
            </w:r>
            <w:r w:rsidR="00BC7FE0" w:rsidRPr="00B45FBB">
              <w:rPr>
                <w:rFonts w:ascii="Times New Roman" w:hAnsi="Times New Roman" w:cs="Times New Roman"/>
                <w:sz w:val="20"/>
                <w:szCs w:val="20"/>
              </w:rPr>
              <w:t xml:space="preserve"> </w:t>
            </w:r>
            <w:r w:rsidR="00BC7FE0" w:rsidRPr="00B45FBB">
              <w:rPr>
                <w:rFonts w:ascii="Times New Roman" w:hAnsi="Times New Roman" w:cs="Times New Roman"/>
                <w:i/>
                <w:color w:val="7F7F7F" w:themeColor="text1" w:themeTint="80"/>
                <w:sz w:val="20"/>
                <w:szCs w:val="20"/>
              </w:rPr>
              <w:t>месяца)</w:t>
            </w:r>
          </w:p>
        </w:tc>
        <w:tc>
          <w:tcPr>
            <w:tcW w:w="1372" w:type="dxa"/>
            <w:tcBorders>
              <w:bottom w:val="single" w:sz="4" w:space="0" w:color="auto"/>
            </w:tcBorders>
            <w:shd w:val="clear" w:color="auto" w:fill="FFFFFF" w:themeFill="background1"/>
          </w:tcPr>
          <w:p w:rsidR="007D7AF2" w:rsidRPr="00B45FBB" w:rsidRDefault="007D7AF2"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7D7AF2" w:rsidRPr="00B45FBB" w:rsidRDefault="007D7AF2"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7D7AF2" w:rsidRPr="00B45FBB" w:rsidRDefault="007D7AF2"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7D7AF2" w:rsidRPr="00B45FBB" w:rsidTr="00010A9A">
        <w:trPr>
          <w:cantSplit/>
          <w:tblHeader/>
        </w:trPr>
        <w:tc>
          <w:tcPr>
            <w:tcW w:w="599" w:type="dxa"/>
            <w:shd w:val="clear" w:color="auto" w:fill="FFFFFF" w:themeFill="background1"/>
          </w:tcPr>
          <w:p w:rsidR="007D7AF2" w:rsidRPr="00B45FBB" w:rsidRDefault="007D7AF2" w:rsidP="00010A9A">
            <w:pPr>
              <w:rPr>
                <w:rFonts w:ascii="Times New Roman" w:hAnsi="Times New Roman" w:cs="Times New Roman"/>
                <w:sz w:val="20"/>
                <w:szCs w:val="20"/>
              </w:rPr>
            </w:pPr>
            <w:r w:rsidRPr="00B45FBB">
              <w:rPr>
                <w:rFonts w:ascii="Times New Roman" w:hAnsi="Times New Roman" w:cs="Times New Roman"/>
                <w:sz w:val="20"/>
                <w:szCs w:val="20"/>
              </w:rPr>
              <w:t>4.</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D7AF2" w:rsidRPr="00B45FBB" w:rsidRDefault="007D7AF2" w:rsidP="00B03809">
            <w:pPr>
              <w:rPr>
                <w:rFonts w:ascii="Times New Roman" w:hAnsi="Times New Roman" w:cs="Times New Roman"/>
                <w:sz w:val="20"/>
                <w:szCs w:val="20"/>
              </w:rPr>
            </w:pPr>
            <w:r w:rsidRPr="00B45FBB">
              <w:rPr>
                <w:rFonts w:ascii="Times New Roman" w:hAnsi="Times New Roman" w:cs="Times New Roman"/>
                <w:sz w:val="20"/>
                <w:szCs w:val="20"/>
                <w:lang w:eastAsia="en-US"/>
              </w:rPr>
              <w:t>0504143</w:t>
            </w:r>
          </w:p>
        </w:tc>
        <w:tc>
          <w:tcPr>
            <w:tcW w:w="1932" w:type="dxa"/>
            <w:shd w:val="clear" w:color="auto" w:fill="FFFFFF" w:themeFill="background1"/>
          </w:tcPr>
          <w:p w:rsidR="007D7AF2" w:rsidRPr="00B45FBB" w:rsidRDefault="007D7AF2" w:rsidP="00B03809">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Акт о списании мягкого и хозя</w:t>
            </w:r>
            <w:r w:rsidRPr="00B45FBB">
              <w:rPr>
                <w:rFonts w:ascii="Times New Roman" w:hAnsi="Times New Roman" w:cs="Times New Roman"/>
                <w:sz w:val="20"/>
                <w:szCs w:val="20"/>
                <w:lang w:eastAsia="en-US"/>
              </w:rPr>
              <w:t>й</w:t>
            </w:r>
            <w:r w:rsidRPr="00B45FBB">
              <w:rPr>
                <w:rFonts w:ascii="Times New Roman" w:hAnsi="Times New Roman" w:cs="Times New Roman"/>
                <w:sz w:val="20"/>
                <w:szCs w:val="20"/>
                <w:lang w:eastAsia="en-US"/>
              </w:rPr>
              <w:t>ственного инвент</w:t>
            </w:r>
            <w:r w:rsidRPr="00B45FBB">
              <w:rPr>
                <w:rFonts w:ascii="Times New Roman" w:hAnsi="Times New Roman" w:cs="Times New Roman"/>
                <w:sz w:val="20"/>
                <w:szCs w:val="20"/>
                <w:lang w:eastAsia="en-US"/>
              </w:rPr>
              <w:t>а</w:t>
            </w:r>
            <w:r w:rsidRPr="00B45FBB">
              <w:rPr>
                <w:rFonts w:ascii="Times New Roman" w:hAnsi="Times New Roman" w:cs="Times New Roman"/>
                <w:sz w:val="20"/>
                <w:szCs w:val="20"/>
                <w:lang w:eastAsia="en-US"/>
              </w:rPr>
              <w:t>ря</w:t>
            </w:r>
          </w:p>
        </w:tc>
        <w:tc>
          <w:tcPr>
            <w:tcW w:w="846" w:type="dxa"/>
            <w:shd w:val="clear" w:color="auto" w:fill="FFFFFF" w:themeFill="background1"/>
          </w:tcPr>
          <w:p w:rsidR="007D7AF2" w:rsidRPr="00B45FBB" w:rsidRDefault="00085724" w:rsidP="00B03809">
            <w:pPr>
              <w:rPr>
                <w:rFonts w:ascii="Times New Roman" w:hAnsi="Times New Roman" w:cs="Times New Roman"/>
                <w:sz w:val="20"/>
                <w:szCs w:val="20"/>
              </w:rPr>
            </w:pPr>
            <w:r w:rsidRPr="00B45FBB">
              <w:rPr>
                <w:rFonts w:ascii="Times New Roman" w:hAnsi="Times New Roman" w:cs="Times New Roman"/>
                <w:sz w:val="20"/>
                <w:szCs w:val="20"/>
              </w:rPr>
              <w:t>2</w:t>
            </w:r>
          </w:p>
        </w:tc>
        <w:tc>
          <w:tcPr>
            <w:tcW w:w="1559" w:type="dxa"/>
            <w:shd w:val="clear" w:color="auto" w:fill="FFFFFF" w:themeFill="background1"/>
          </w:tcPr>
          <w:p w:rsidR="007D7AF2" w:rsidRPr="00B45FBB" w:rsidRDefault="007D7AF2" w:rsidP="00B03809">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r w:rsidRPr="00B45FBB">
              <w:rPr>
                <w:rFonts w:ascii="Times New Roman" w:hAnsi="Times New Roman" w:cs="Times New Roman"/>
                <w:i/>
                <w:color w:val="7F7F7F" w:themeColor="text1" w:themeTint="80"/>
                <w:sz w:val="20"/>
                <w:szCs w:val="20"/>
              </w:rPr>
              <w:t>(или матер</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ально отве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ственное лицо)</w:t>
            </w:r>
          </w:p>
        </w:tc>
        <w:tc>
          <w:tcPr>
            <w:tcW w:w="1280" w:type="dxa"/>
            <w:shd w:val="clear" w:color="auto" w:fill="FFFFFF" w:themeFill="background1"/>
          </w:tcPr>
          <w:p w:rsidR="007D7AF2" w:rsidRPr="00B45FBB" w:rsidRDefault="007D7AF2" w:rsidP="00BC7F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 xml:space="preserve">нансовых активов </w:t>
            </w:r>
          </w:p>
        </w:tc>
        <w:tc>
          <w:tcPr>
            <w:tcW w:w="1276" w:type="dxa"/>
            <w:shd w:val="clear" w:color="auto" w:fill="FFFFFF" w:themeFill="background1"/>
          </w:tcPr>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7D7AF2" w:rsidRPr="00B45FBB" w:rsidRDefault="007D7AF2" w:rsidP="00B03809">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D7AF2" w:rsidRPr="00B45FBB" w:rsidRDefault="007D7AF2"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r w:rsidR="00BC7FE0" w:rsidRPr="00B45FBB">
              <w:rPr>
                <w:rFonts w:ascii="Times New Roman" w:hAnsi="Times New Roman" w:cs="Times New Roman"/>
                <w:bCs/>
                <w:i/>
                <w:color w:val="7F7F7F" w:themeColor="text1" w:themeTint="80"/>
                <w:sz w:val="20"/>
                <w:szCs w:val="20"/>
              </w:rPr>
              <w:t xml:space="preserve"> </w:t>
            </w:r>
            <w:r w:rsidR="00BC7FE0" w:rsidRPr="00B45FBB">
              <w:rPr>
                <w:rFonts w:ascii="Times New Roman" w:hAnsi="Times New Roman" w:cs="Times New Roman"/>
                <w:i/>
                <w:color w:val="7F7F7F" w:themeColor="text1" w:themeTint="80"/>
                <w:sz w:val="20"/>
                <w:szCs w:val="20"/>
              </w:rPr>
              <w:t>(или не позднее последнего дня текущ</w:t>
            </w:r>
            <w:r w:rsidR="00BC7FE0" w:rsidRPr="00B45FBB">
              <w:rPr>
                <w:rFonts w:ascii="Times New Roman" w:hAnsi="Times New Roman" w:cs="Times New Roman"/>
                <w:i/>
                <w:color w:val="7F7F7F" w:themeColor="text1" w:themeTint="80"/>
                <w:sz w:val="20"/>
                <w:szCs w:val="20"/>
              </w:rPr>
              <w:t>е</w:t>
            </w:r>
            <w:r w:rsidR="00BC7FE0" w:rsidRPr="00B45FBB">
              <w:rPr>
                <w:rFonts w:ascii="Times New Roman" w:hAnsi="Times New Roman" w:cs="Times New Roman"/>
                <w:i/>
                <w:color w:val="7F7F7F" w:themeColor="text1" w:themeTint="80"/>
                <w:sz w:val="20"/>
                <w:szCs w:val="20"/>
              </w:rPr>
              <w:t>го</w:t>
            </w:r>
            <w:r w:rsidR="00BC7FE0" w:rsidRPr="00B45FBB">
              <w:rPr>
                <w:rFonts w:ascii="Times New Roman" w:hAnsi="Times New Roman" w:cs="Times New Roman"/>
                <w:sz w:val="20"/>
                <w:szCs w:val="20"/>
              </w:rPr>
              <w:t xml:space="preserve"> </w:t>
            </w:r>
            <w:r w:rsidR="00BC7FE0" w:rsidRPr="00B45FBB">
              <w:rPr>
                <w:rFonts w:ascii="Times New Roman" w:hAnsi="Times New Roman" w:cs="Times New Roman"/>
                <w:i/>
                <w:color w:val="7F7F7F" w:themeColor="text1" w:themeTint="80"/>
                <w:sz w:val="20"/>
                <w:szCs w:val="20"/>
              </w:rPr>
              <w:t>месяца)</w:t>
            </w:r>
          </w:p>
        </w:tc>
        <w:tc>
          <w:tcPr>
            <w:tcW w:w="1372" w:type="dxa"/>
            <w:shd w:val="clear" w:color="auto" w:fill="FFFFFF" w:themeFill="background1"/>
          </w:tcPr>
          <w:p w:rsidR="007D7AF2" w:rsidRPr="00B45FBB" w:rsidRDefault="007D7AF2"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B03809">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B03809">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7D7AF2" w:rsidRPr="00B45FBB" w:rsidRDefault="007D7AF2" w:rsidP="00B03809">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257648" w:rsidRPr="00B45FBB" w:rsidTr="00257648">
        <w:trPr>
          <w:cantSplit/>
          <w:tblHeader/>
        </w:trPr>
        <w:tc>
          <w:tcPr>
            <w:tcW w:w="599" w:type="dxa"/>
            <w:shd w:val="clear" w:color="auto" w:fill="FFFFFF" w:themeFill="background1"/>
          </w:tcPr>
          <w:p w:rsidR="00257648" w:rsidRPr="00B45FBB" w:rsidRDefault="00257648" w:rsidP="00257648">
            <w:pPr>
              <w:rPr>
                <w:rFonts w:ascii="Times New Roman" w:hAnsi="Times New Roman" w:cs="Times New Roman"/>
                <w:sz w:val="20"/>
                <w:szCs w:val="20"/>
              </w:rPr>
            </w:pPr>
            <w:r w:rsidRPr="00B45FBB">
              <w:rPr>
                <w:rFonts w:ascii="Times New Roman" w:hAnsi="Times New Roman" w:cs="Times New Roman"/>
                <w:sz w:val="20"/>
                <w:szCs w:val="20"/>
              </w:rPr>
              <w:lastRenderedPageBreak/>
              <w:t>5.</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257648" w:rsidRPr="00B45FBB" w:rsidRDefault="00257648" w:rsidP="00257648">
            <w:pPr>
              <w:rPr>
                <w:rFonts w:ascii="Times New Roman" w:hAnsi="Times New Roman" w:cs="Times New Roman"/>
                <w:sz w:val="20"/>
                <w:szCs w:val="20"/>
              </w:rPr>
            </w:pPr>
            <w:r w:rsidRPr="00B45FBB">
              <w:rPr>
                <w:rFonts w:ascii="Times New Roman" w:hAnsi="Times New Roman" w:cs="Times New Roman"/>
                <w:sz w:val="20"/>
                <w:szCs w:val="20"/>
              </w:rPr>
              <w:t>0504144</w:t>
            </w:r>
          </w:p>
        </w:tc>
        <w:tc>
          <w:tcPr>
            <w:tcW w:w="1932" w:type="dxa"/>
            <w:shd w:val="clear" w:color="auto" w:fill="FFFFFF" w:themeFill="background1"/>
          </w:tcPr>
          <w:p w:rsidR="00923030" w:rsidRPr="00B45FBB" w:rsidRDefault="00257648" w:rsidP="00923030">
            <w:pPr>
              <w:autoSpaceDE w:val="0"/>
              <w:autoSpaceDN w:val="0"/>
              <w:adjustRightInd w:val="0"/>
              <w:rPr>
                <w:rFonts w:ascii="Times New Roman" w:hAnsi="Times New Roman" w:cs="Times New Roman"/>
                <w:sz w:val="20"/>
                <w:szCs w:val="20"/>
                <w:lang w:eastAsia="en-US"/>
              </w:rPr>
            </w:pPr>
            <w:proofErr w:type="gramStart"/>
            <w:r w:rsidRPr="00B45FBB">
              <w:rPr>
                <w:rFonts w:ascii="Times New Roman" w:hAnsi="Times New Roman" w:cs="Times New Roman"/>
                <w:sz w:val="20"/>
                <w:szCs w:val="20"/>
                <w:lang w:eastAsia="en-US"/>
              </w:rPr>
              <w:t>Акт о списании исключенных об</w:t>
            </w:r>
            <w:r w:rsidRPr="00B45FBB">
              <w:rPr>
                <w:rFonts w:ascii="Times New Roman" w:hAnsi="Times New Roman" w:cs="Times New Roman"/>
                <w:sz w:val="20"/>
                <w:szCs w:val="20"/>
                <w:lang w:eastAsia="en-US"/>
              </w:rPr>
              <w:t>ъ</w:t>
            </w:r>
            <w:r w:rsidRPr="00B45FBB">
              <w:rPr>
                <w:rFonts w:ascii="Times New Roman" w:hAnsi="Times New Roman" w:cs="Times New Roman"/>
                <w:sz w:val="20"/>
                <w:szCs w:val="20"/>
                <w:lang w:eastAsia="en-US"/>
              </w:rPr>
              <w:t>ектов библиотечн</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го фонда</w:t>
            </w:r>
            <w:r w:rsidR="00923030" w:rsidRPr="00B45FBB">
              <w:rPr>
                <w:rFonts w:ascii="Times New Roman" w:hAnsi="Times New Roman" w:cs="Times New Roman"/>
                <w:sz w:val="20"/>
                <w:szCs w:val="20"/>
                <w:lang w:eastAsia="en-US"/>
              </w:rPr>
              <w:t xml:space="preserve"> (с прил</w:t>
            </w:r>
            <w:r w:rsidR="00923030" w:rsidRPr="00B45FBB">
              <w:rPr>
                <w:rFonts w:ascii="Times New Roman" w:hAnsi="Times New Roman" w:cs="Times New Roman"/>
                <w:sz w:val="20"/>
                <w:szCs w:val="20"/>
                <w:lang w:eastAsia="en-US"/>
              </w:rPr>
              <w:t>о</w:t>
            </w:r>
            <w:r w:rsidR="00923030" w:rsidRPr="00B45FBB">
              <w:rPr>
                <w:rFonts w:ascii="Times New Roman" w:hAnsi="Times New Roman" w:cs="Times New Roman"/>
                <w:sz w:val="20"/>
                <w:szCs w:val="20"/>
                <w:lang w:eastAsia="en-US"/>
              </w:rPr>
              <w:t>жением Списков устаревших по с</w:t>
            </w:r>
            <w:r w:rsidR="00923030" w:rsidRPr="00B45FBB">
              <w:rPr>
                <w:rFonts w:ascii="Times New Roman" w:hAnsi="Times New Roman" w:cs="Times New Roman"/>
                <w:sz w:val="20"/>
                <w:szCs w:val="20"/>
                <w:lang w:eastAsia="en-US"/>
              </w:rPr>
              <w:t>о</w:t>
            </w:r>
            <w:r w:rsidR="00923030" w:rsidRPr="00B45FBB">
              <w:rPr>
                <w:rFonts w:ascii="Times New Roman" w:hAnsi="Times New Roman" w:cs="Times New Roman"/>
                <w:sz w:val="20"/>
                <w:szCs w:val="20"/>
                <w:lang w:eastAsia="en-US"/>
              </w:rPr>
              <w:t>держанию и пр</w:t>
            </w:r>
            <w:r w:rsidR="00923030" w:rsidRPr="00B45FBB">
              <w:rPr>
                <w:rFonts w:ascii="Times New Roman" w:hAnsi="Times New Roman" w:cs="Times New Roman"/>
                <w:sz w:val="20"/>
                <w:szCs w:val="20"/>
                <w:lang w:eastAsia="en-US"/>
              </w:rPr>
              <w:t>и</w:t>
            </w:r>
            <w:r w:rsidR="00923030" w:rsidRPr="00B45FBB">
              <w:rPr>
                <w:rFonts w:ascii="Times New Roman" w:hAnsi="Times New Roman" w:cs="Times New Roman"/>
                <w:sz w:val="20"/>
                <w:szCs w:val="20"/>
                <w:lang w:eastAsia="en-US"/>
              </w:rPr>
              <w:t>шедших в него</w:t>
            </w:r>
            <w:r w:rsidR="00923030" w:rsidRPr="00B45FBB">
              <w:rPr>
                <w:rFonts w:ascii="Times New Roman" w:hAnsi="Times New Roman" w:cs="Times New Roman"/>
                <w:sz w:val="20"/>
                <w:szCs w:val="20"/>
                <w:lang w:eastAsia="en-US"/>
              </w:rPr>
              <w:t>д</w:t>
            </w:r>
            <w:r w:rsidR="00923030" w:rsidRPr="00B45FBB">
              <w:rPr>
                <w:rFonts w:ascii="Times New Roman" w:hAnsi="Times New Roman" w:cs="Times New Roman"/>
                <w:sz w:val="20"/>
                <w:szCs w:val="20"/>
                <w:lang w:eastAsia="en-US"/>
              </w:rPr>
              <w:t>ность</w:t>
            </w:r>
            <w:proofErr w:type="gramEnd"/>
          </w:p>
          <w:p w:rsidR="00257648" w:rsidRPr="00B45FBB" w:rsidRDefault="00923030" w:rsidP="00923030">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объектов библи</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течных фондов (книг, файлов, ди</w:t>
            </w:r>
            <w:r w:rsidRPr="00B45FBB">
              <w:rPr>
                <w:rFonts w:ascii="Times New Roman" w:hAnsi="Times New Roman" w:cs="Times New Roman"/>
                <w:sz w:val="20"/>
                <w:szCs w:val="20"/>
                <w:lang w:eastAsia="en-US"/>
              </w:rPr>
              <w:t>с</w:t>
            </w:r>
            <w:r w:rsidRPr="00B45FBB">
              <w:rPr>
                <w:rFonts w:ascii="Times New Roman" w:hAnsi="Times New Roman" w:cs="Times New Roman"/>
                <w:sz w:val="20"/>
                <w:szCs w:val="20"/>
                <w:lang w:eastAsia="en-US"/>
              </w:rPr>
              <w:t>ков и других об</w:t>
            </w:r>
            <w:r w:rsidRPr="00B45FBB">
              <w:rPr>
                <w:rFonts w:ascii="Times New Roman" w:hAnsi="Times New Roman" w:cs="Times New Roman"/>
                <w:sz w:val="20"/>
                <w:szCs w:val="20"/>
                <w:lang w:eastAsia="en-US"/>
              </w:rPr>
              <w:t>ъ</w:t>
            </w:r>
            <w:r w:rsidRPr="00B45FBB">
              <w:rPr>
                <w:rFonts w:ascii="Times New Roman" w:hAnsi="Times New Roman" w:cs="Times New Roman"/>
                <w:sz w:val="20"/>
                <w:szCs w:val="20"/>
                <w:lang w:eastAsia="en-US"/>
              </w:rPr>
              <w:t>ектов))</w:t>
            </w:r>
          </w:p>
        </w:tc>
        <w:tc>
          <w:tcPr>
            <w:tcW w:w="846" w:type="dxa"/>
            <w:shd w:val="clear" w:color="auto" w:fill="FFFFFF" w:themeFill="background1"/>
          </w:tcPr>
          <w:p w:rsidR="00257648" w:rsidRPr="00B45FBB" w:rsidRDefault="00085724" w:rsidP="00257648">
            <w:pPr>
              <w:rPr>
                <w:rFonts w:ascii="Times New Roman" w:hAnsi="Times New Roman" w:cs="Times New Roman"/>
                <w:sz w:val="20"/>
                <w:szCs w:val="20"/>
              </w:rPr>
            </w:pPr>
            <w:r w:rsidRPr="00B45FBB">
              <w:rPr>
                <w:rFonts w:ascii="Times New Roman" w:hAnsi="Times New Roman" w:cs="Times New Roman"/>
                <w:sz w:val="20"/>
                <w:szCs w:val="20"/>
              </w:rPr>
              <w:t>2</w:t>
            </w:r>
          </w:p>
        </w:tc>
        <w:tc>
          <w:tcPr>
            <w:tcW w:w="1559" w:type="dxa"/>
            <w:shd w:val="clear" w:color="auto" w:fill="FFFFFF" w:themeFill="background1"/>
          </w:tcPr>
          <w:p w:rsidR="00257648" w:rsidRPr="00B45FBB" w:rsidRDefault="00257648" w:rsidP="00257648">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r w:rsidRPr="00B45FBB">
              <w:rPr>
                <w:rFonts w:ascii="Times New Roman" w:hAnsi="Times New Roman" w:cs="Times New Roman"/>
                <w:i/>
                <w:color w:val="7F7F7F" w:themeColor="text1" w:themeTint="80"/>
                <w:sz w:val="20"/>
                <w:szCs w:val="20"/>
              </w:rPr>
              <w:t>(или матер</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ально отве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ственное лицо)</w:t>
            </w:r>
          </w:p>
        </w:tc>
        <w:tc>
          <w:tcPr>
            <w:tcW w:w="1280" w:type="dxa"/>
            <w:shd w:val="clear" w:color="auto" w:fill="FFFFFF" w:themeFill="background1"/>
          </w:tcPr>
          <w:p w:rsidR="00257648" w:rsidRPr="00B45FBB" w:rsidRDefault="00257648" w:rsidP="00257648">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 xml:space="preserve">нансовых активов </w:t>
            </w:r>
          </w:p>
        </w:tc>
        <w:tc>
          <w:tcPr>
            <w:tcW w:w="1276" w:type="dxa"/>
            <w:shd w:val="clear" w:color="auto" w:fill="FFFFFF" w:themeFill="background1"/>
          </w:tcPr>
          <w:p w:rsidR="00257648" w:rsidRPr="00B45FBB" w:rsidRDefault="00257648" w:rsidP="00257648">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257648" w:rsidRPr="00B45FBB" w:rsidRDefault="00257648" w:rsidP="00257648">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257648" w:rsidRPr="00B45FBB" w:rsidRDefault="00257648" w:rsidP="00257648">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 xml:space="preserve">мента </w:t>
            </w:r>
            <w:r w:rsidRPr="00B45FBB">
              <w:rPr>
                <w:rFonts w:ascii="Times New Roman" w:hAnsi="Times New Roman" w:cs="Times New Roman"/>
                <w:i/>
                <w:color w:val="7F7F7F" w:themeColor="text1" w:themeTint="80"/>
                <w:sz w:val="20"/>
                <w:szCs w:val="20"/>
              </w:rPr>
              <w:t>(или не позднее последнего дня текущ</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го</w:t>
            </w:r>
            <w:r w:rsidRPr="00B45FBB">
              <w:rPr>
                <w:rFonts w:ascii="Times New Roman" w:hAnsi="Times New Roman" w:cs="Times New Roman"/>
                <w:sz w:val="20"/>
                <w:szCs w:val="20"/>
              </w:rPr>
              <w:t xml:space="preserve"> </w:t>
            </w:r>
            <w:r w:rsidRPr="00B45FBB">
              <w:rPr>
                <w:rFonts w:ascii="Times New Roman" w:hAnsi="Times New Roman" w:cs="Times New Roman"/>
                <w:i/>
                <w:color w:val="7F7F7F" w:themeColor="text1" w:themeTint="80"/>
                <w:sz w:val="20"/>
                <w:szCs w:val="20"/>
              </w:rPr>
              <w:t>месяца)</w:t>
            </w:r>
          </w:p>
        </w:tc>
        <w:tc>
          <w:tcPr>
            <w:tcW w:w="1372" w:type="dxa"/>
            <w:shd w:val="clear" w:color="auto" w:fill="FFFFFF" w:themeFill="background1"/>
          </w:tcPr>
          <w:p w:rsidR="00257648" w:rsidRPr="00B45FBB" w:rsidRDefault="00257648" w:rsidP="00257648">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257648" w:rsidRPr="00B45FBB" w:rsidRDefault="00257648" w:rsidP="00257648">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257648" w:rsidRPr="00B45FBB" w:rsidRDefault="00257648" w:rsidP="00257648">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257648" w:rsidRPr="00B45FBB" w:rsidRDefault="00257648" w:rsidP="00257648">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257648" w:rsidRPr="00B45FBB" w:rsidRDefault="00257648" w:rsidP="00257648">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257648" w:rsidRPr="00B45FBB" w:rsidRDefault="00257648" w:rsidP="00257648">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257648" w:rsidRPr="00B45FBB" w:rsidRDefault="00257648" w:rsidP="00257648">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7D7AF2" w:rsidRPr="00B45FBB" w:rsidTr="00010A9A">
        <w:trPr>
          <w:cantSplit/>
          <w:tblHeader/>
        </w:trPr>
        <w:tc>
          <w:tcPr>
            <w:tcW w:w="599" w:type="dxa"/>
            <w:shd w:val="clear" w:color="auto" w:fill="FFFFFF" w:themeFill="background1"/>
          </w:tcPr>
          <w:p w:rsidR="007D7AF2" w:rsidRPr="00B45FBB" w:rsidRDefault="00257648" w:rsidP="00010A9A">
            <w:pPr>
              <w:rPr>
                <w:rFonts w:ascii="Times New Roman" w:hAnsi="Times New Roman" w:cs="Times New Roman"/>
                <w:sz w:val="20"/>
                <w:szCs w:val="20"/>
              </w:rPr>
            </w:pPr>
            <w:r w:rsidRPr="00B45FBB">
              <w:rPr>
                <w:rFonts w:ascii="Times New Roman" w:hAnsi="Times New Roman" w:cs="Times New Roman"/>
                <w:sz w:val="20"/>
                <w:szCs w:val="20"/>
              </w:rPr>
              <w:t>6</w:t>
            </w:r>
            <w:r w:rsidR="007D7AF2" w:rsidRPr="00B45FBB">
              <w:rPr>
                <w:rFonts w:ascii="Times New Roman" w:hAnsi="Times New Roman" w:cs="Times New Roman"/>
                <w:sz w:val="20"/>
                <w:szCs w:val="20"/>
              </w:rPr>
              <w:t>.</w:t>
            </w:r>
            <w:r w:rsidR="007D7AF2"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D7AF2" w:rsidRPr="00B45FBB" w:rsidRDefault="007D7AF2" w:rsidP="00B03809">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0504805</w:t>
            </w:r>
          </w:p>
        </w:tc>
        <w:tc>
          <w:tcPr>
            <w:tcW w:w="1932" w:type="dxa"/>
            <w:shd w:val="clear" w:color="auto" w:fill="FFFFFF" w:themeFill="background1"/>
          </w:tcPr>
          <w:p w:rsidR="007D7AF2" w:rsidRPr="00B45FBB" w:rsidRDefault="007D7AF2" w:rsidP="00B03809">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 xml:space="preserve">Извещение </w:t>
            </w:r>
          </w:p>
          <w:p w:rsidR="007D7AF2" w:rsidRPr="00B45FBB" w:rsidRDefault="007D7AF2" w:rsidP="00B03809">
            <w:pPr>
              <w:autoSpaceDE w:val="0"/>
              <w:autoSpaceDN w:val="0"/>
              <w:adjustRightInd w:val="0"/>
              <w:rPr>
                <w:rFonts w:ascii="Times New Roman" w:hAnsi="Times New Roman" w:cs="Times New Roman"/>
                <w:sz w:val="20"/>
                <w:szCs w:val="20"/>
                <w:lang w:eastAsia="en-US"/>
              </w:rPr>
            </w:pPr>
            <w:proofErr w:type="gramStart"/>
            <w:r w:rsidRPr="00B45FBB">
              <w:rPr>
                <w:rFonts w:ascii="Times New Roman" w:hAnsi="Times New Roman" w:cs="Times New Roman"/>
                <w:sz w:val="20"/>
                <w:szCs w:val="20"/>
                <w:lang w:eastAsia="en-US"/>
              </w:rPr>
              <w:t>(в том числе, пр</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ложенные к нему первичные учетные документы, по</w:t>
            </w:r>
            <w:r w:rsidRPr="00B45FBB">
              <w:rPr>
                <w:rFonts w:ascii="Times New Roman" w:hAnsi="Times New Roman" w:cs="Times New Roman"/>
                <w:sz w:val="20"/>
                <w:szCs w:val="20"/>
                <w:lang w:eastAsia="en-US"/>
              </w:rPr>
              <w:t>д</w:t>
            </w:r>
            <w:r w:rsidRPr="00B45FBB">
              <w:rPr>
                <w:rFonts w:ascii="Times New Roman" w:hAnsi="Times New Roman" w:cs="Times New Roman"/>
                <w:sz w:val="20"/>
                <w:szCs w:val="20"/>
                <w:lang w:eastAsia="en-US"/>
              </w:rPr>
              <w:t>тверждающие п</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редачу сформир</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ванных вложений в материальные це</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ности (акт, расп</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ряжение, т.п.), и (или) копии док</w:t>
            </w:r>
            <w:r w:rsidRPr="00B45FBB">
              <w:rPr>
                <w:rFonts w:ascii="Times New Roman" w:hAnsi="Times New Roman" w:cs="Times New Roman"/>
                <w:sz w:val="20"/>
                <w:szCs w:val="20"/>
                <w:lang w:eastAsia="en-US"/>
              </w:rPr>
              <w:t>у</w:t>
            </w:r>
            <w:r w:rsidRPr="00B45FBB">
              <w:rPr>
                <w:rFonts w:ascii="Times New Roman" w:hAnsi="Times New Roman" w:cs="Times New Roman"/>
                <w:sz w:val="20"/>
                <w:szCs w:val="20"/>
                <w:lang w:eastAsia="en-US"/>
              </w:rPr>
              <w:t>ментов, предста</w:t>
            </w:r>
            <w:r w:rsidRPr="00B45FBB">
              <w:rPr>
                <w:rFonts w:ascii="Times New Roman" w:hAnsi="Times New Roman" w:cs="Times New Roman"/>
                <w:sz w:val="20"/>
                <w:szCs w:val="20"/>
                <w:lang w:eastAsia="en-US"/>
              </w:rPr>
              <w:t>в</w:t>
            </w:r>
            <w:r w:rsidRPr="00B45FBB">
              <w:rPr>
                <w:rFonts w:ascii="Times New Roman" w:hAnsi="Times New Roman" w:cs="Times New Roman"/>
                <w:sz w:val="20"/>
                <w:szCs w:val="20"/>
                <w:lang w:eastAsia="en-US"/>
              </w:rPr>
              <w:t>ленных поставщ</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ком)</w:t>
            </w:r>
            <w:proofErr w:type="gramEnd"/>
          </w:p>
        </w:tc>
        <w:tc>
          <w:tcPr>
            <w:tcW w:w="846" w:type="dxa"/>
            <w:shd w:val="clear" w:color="auto" w:fill="FFFFFF" w:themeFill="background1"/>
          </w:tcPr>
          <w:p w:rsidR="007D7AF2" w:rsidRPr="00B45FBB" w:rsidRDefault="007D7AF2" w:rsidP="00B03809">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7D7AF2" w:rsidRPr="00B45FBB" w:rsidRDefault="007D7AF2" w:rsidP="005553E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7D7AF2" w:rsidRPr="00B45FBB" w:rsidRDefault="007D7AF2" w:rsidP="005553EE">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7D7AF2" w:rsidRPr="00B45FBB" w:rsidRDefault="007D7AF2" w:rsidP="005553E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совершения операций приемки-передачи имущества</w:t>
            </w:r>
          </w:p>
        </w:tc>
        <w:tc>
          <w:tcPr>
            <w:tcW w:w="1276" w:type="dxa"/>
            <w:shd w:val="clear" w:color="auto" w:fill="FFFFFF" w:themeFill="background1"/>
          </w:tcPr>
          <w:p w:rsidR="007D7AF2" w:rsidRPr="00B45FBB" w:rsidRDefault="007D7AF2" w:rsidP="005553E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(зам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ститель 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теля)</w:t>
            </w:r>
          </w:p>
        </w:tc>
        <w:tc>
          <w:tcPr>
            <w:tcW w:w="1134" w:type="dxa"/>
            <w:shd w:val="clear" w:color="auto" w:fill="FFFFFF" w:themeFill="background1"/>
          </w:tcPr>
          <w:p w:rsidR="007D7AF2" w:rsidRPr="00B45FBB" w:rsidRDefault="007D7AF2" w:rsidP="005553EE">
            <w:pPr>
              <w:jc w:val="left"/>
              <w:rPr>
                <w:rFonts w:ascii="Times New Roman" w:hAnsi="Times New Roman" w:cs="Times New Roman"/>
                <w:sz w:val="20"/>
                <w:szCs w:val="20"/>
              </w:rPr>
            </w:pPr>
            <w:r w:rsidRPr="00B45FBB">
              <w:rPr>
                <w:rFonts w:ascii="Times New Roman" w:hAnsi="Times New Roman" w:cs="Times New Roman"/>
                <w:sz w:val="20"/>
                <w:szCs w:val="20"/>
              </w:rPr>
              <w:t>предст</w:t>
            </w:r>
            <w:r w:rsidRPr="00B45FBB">
              <w:rPr>
                <w:rFonts w:ascii="Times New Roman" w:hAnsi="Times New Roman" w:cs="Times New Roman"/>
                <w:sz w:val="20"/>
                <w:szCs w:val="20"/>
              </w:rPr>
              <w:t>а</w:t>
            </w:r>
            <w:r w:rsidRPr="00B45FBB">
              <w:rPr>
                <w:rFonts w:ascii="Times New Roman" w:hAnsi="Times New Roman" w:cs="Times New Roman"/>
                <w:sz w:val="20"/>
                <w:szCs w:val="20"/>
              </w:rPr>
              <w:t>витель приним</w:t>
            </w:r>
            <w:r w:rsidRPr="00B45FBB">
              <w:rPr>
                <w:rFonts w:ascii="Times New Roman" w:hAnsi="Times New Roman" w:cs="Times New Roman"/>
                <w:sz w:val="20"/>
                <w:szCs w:val="20"/>
              </w:rPr>
              <w:t>а</w:t>
            </w:r>
            <w:r w:rsidRPr="00B45FBB">
              <w:rPr>
                <w:rFonts w:ascii="Times New Roman" w:hAnsi="Times New Roman" w:cs="Times New Roman"/>
                <w:sz w:val="20"/>
                <w:szCs w:val="20"/>
              </w:rPr>
              <w:t>ющего субъекта учета</w:t>
            </w:r>
          </w:p>
        </w:tc>
        <w:tc>
          <w:tcPr>
            <w:tcW w:w="1329" w:type="dxa"/>
            <w:shd w:val="clear" w:color="auto" w:fill="FFFFFF" w:themeFill="background1"/>
          </w:tcPr>
          <w:p w:rsidR="007D7AF2" w:rsidRPr="00B45FBB" w:rsidRDefault="007D7AF2" w:rsidP="005553E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поступлен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санного д</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кумента от принима</w:t>
            </w:r>
            <w:r w:rsidRPr="00B45FBB">
              <w:rPr>
                <w:rFonts w:ascii="Times New Roman" w:hAnsi="Times New Roman" w:cs="Times New Roman"/>
                <w:i/>
                <w:color w:val="7F7F7F" w:themeColor="text1" w:themeTint="80"/>
                <w:sz w:val="20"/>
                <w:szCs w:val="20"/>
              </w:rPr>
              <w:t>ю</w:t>
            </w:r>
            <w:r w:rsidRPr="00B45FBB">
              <w:rPr>
                <w:rFonts w:ascii="Times New Roman" w:hAnsi="Times New Roman" w:cs="Times New Roman"/>
                <w:i/>
                <w:color w:val="7F7F7F" w:themeColor="text1" w:themeTint="80"/>
                <w:sz w:val="20"/>
                <w:szCs w:val="20"/>
              </w:rPr>
              <w:t>щего суб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учета</w:t>
            </w:r>
          </w:p>
        </w:tc>
        <w:tc>
          <w:tcPr>
            <w:tcW w:w="1372" w:type="dxa"/>
            <w:shd w:val="clear" w:color="auto" w:fill="FFFFFF" w:themeFill="background1"/>
          </w:tcPr>
          <w:p w:rsidR="007D7AF2" w:rsidRPr="00B45FBB" w:rsidRDefault="007D7AF2" w:rsidP="005553EE">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5553E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7D7AF2" w:rsidRPr="00B45FBB" w:rsidRDefault="007D7AF2" w:rsidP="005553EE">
            <w:pPr>
              <w:jc w:val="left"/>
              <w:rPr>
                <w:rFonts w:ascii="Times New Roman" w:hAnsi="Times New Roman" w:cs="Times New Roman"/>
                <w:bCs/>
                <w:i/>
                <w:color w:val="7F7F7F" w:themeColor="text1" w:themeTint="80"/>
                <w:sz w:val="20"/>
                <w:szCs w:val="20"/>
              </w:rPr>
            </w:pPr>
          </w:p>
        </w:tc>
        <w:tc>
          <w:tcPr>
            <w:tcW w:w="900" w:type="dxa"/>
            <w:shd w:val="clear" w:color="auto" w:fill="FFFFFF" w:themeFill="background1"/>
          </w:tcPr>
          <w:p w:rsidR="007D7AF2" w:rsidRPr="00B45FBB" w:rsidRDefault="007D7AF2" w:rsidP="005553E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D7AF2" w:rsidRPr="00B45FBB" w:rsidRDefault="007D7AF2" w:rsidP="005553EE">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7D7AF2" w:rsidRPr="00B45FBB" w:rsidRDefault="007D7AF2" w:rsidP="005553EE">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7D7AF2" w:rsidRPr="00B45FBB" w:rsidRDefault="007D7AF2" w:rsidP="005553EE">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7D7AF2" w:rsidRPr="00B45FBB" w:rsidRDefault="007D7AF2" w:rsidP="005553EE">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7D7AF2" w:rsidRPr="00B45FBB" w:rsidTr="00010A9A">
        <w:trPr>
          <w:cantSplit/>
          <w:tblHeader/>
        </w:trPr>
        <w:tc>
          <w:tcPr>
            <w:tcW w:w="599" w:type="dxa"/>
            <w:shd w:val="clear" w:color="auto" w:fill="FFFFFF" w:themeFill="background1"/>
          </w:tcPr>
          <w:p w:rsidR="007D7AF2" w:rsidRPr="00B45FBB" w:rsidRDefault="00257648"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7.</w:t>
            </w:r>
          </w:p>
        </w:tc>
        <w:tc>
          <w:tcPr>
            <w:tcW w:w="819" w:type="dxa"/>
            <w:shd w:val="clear" w:color="auto" w:fill="FFFFFF" w:themeFill="background1"/>
          </w:tcPr>
          <w:p w:rsidR="007D7AF2" w:rsidRPr="00B45FBB" w:rsidRDefault="007D7AF2" w:rsidP="005553EE">
            <w:pPr>
              <w:rPr>
                <w:rFonts w:ascii="Times New Roman" w:hAnsi="Times New Roman" w:cs="Times New Roman"/>
                <w:sz w:val="20"/>
                <w:szCs w:val="20"/>
              </w:rPr>
            </w:pPr>
            <w:r w:rsidRPr="00B45FBB">
              <w:rPr>
                <w:rFonts w:ascii="Times New Roman" w:hAnsi="Times New Roman" w:cs="Times New Roman"/>
                <w:sz w:val="20"/>
                <w:szCs w:val="20"/>
              </w:rPr>
              <w:t>0504101</w:t>
            </w:r>
          </w:p>
        </w:tc>
        <w:tc>
          <w:tcPr>
            <w:tcW w:w="1932" w:type="dxa"/>
            <w:shd w:val="clear" w:color="auto" w:fill="FFFFFF" w:themeFill="background1"/>
          </w:tcPr>
          <w:p w:rsidR="007D7AF2" w:rsidRPr="00B45FBB" w:rsidRDefault="007D7AF2" w:rsidP="005553EE">
            <w:pPr>
              <w:jc w:val="left"/>
              <w:rPr>
                <w:rFonts w:ascii="Times New Roman" w:hAnsi="Times New Roman" w:cs="Times New Roman"/>
                <w:sz w:val="20"/>
                <w:szCs w:val="20"/>
              </w:rPr>
            </w:pPr>
            <w:r w:rsidRPr="00B45FBB">
              <w:rPr>
                <w:rFonts w:ascii="Times New Roman" w:hAnsi="Times New Roman" w:cs="Times New Roman"/>
                <w:sz w:val="20"/>
                <w:szCs w:val="20"/>
              </w:rPr>
              <w:t>Акт о приеме-передаче объектов  нефинансовых а</w:t>
            </w:r>
            <w:r w:rsidRPr="00B45FBB">
              <w:rPr>
                <w:rFonts w:ascii="Times New Roman" w:hAnsi="Times New Roman" w:cs="Times New Roman"/>
                <w:sz w:val="20"/>
                <w:szCs w:val="20"/>
              </w:rPr>
              <w:t>к</w:t>
            </w:r>
            <w:r w:rsidRPr="00B45FBB">
              <w:rPr>
                <w:rFonts w:ascii="Times New Roman" w:hAnsi="Times New Roman" w:cs="Times New Roman"/>
                <w:sz w:val="20"/>
                <w:szCs w:val="20"/>
              </w:rPr>
              <w:t>тивов   в случаях:</w:t>
            </w:r>
          </w:p>
        </w:tc>
        <w:tc>
          <w:tcPr>
            <w:tcW w:w="846" w:type="dxa"/>
            <w:shd w:val="clear" w:color="auto" w:fill="FFFFFF" w:themeFill="background1"/>
          </w:tcPr>
          <w:p w:rsidR="007D7AF2" w:rsidRPr="00B45FBB" w:rsidRDefault="007D7AF2" w:rsidP="005553EE">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7D7AF2" w:rsidRPr="00B45FBB" w:rsidRDefault="007D7AF2" w:rsidP="00DB3211">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совершения операций приемки-передачи имущества</w:t>
            </w:r>
          </w:p>
        </w:tc>
        <w:tc>
          <w:tcPr>
            <w:tcW w:w="1276"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(зам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ститель 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теля)</w:t>
            </w:r>
          </w:p>
        </w:tc>
        <w:tc>
          <w:tcPr>
            <w:tcW w:w="1134" w:type="dxa"/>
            <w:shd w:val="clear" w:color="auto" w:fill="FFFFFF" w:themeFill="background1"/>
          </w:tcPr>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предст</w:t>
            </w:r>
            <w:r w:rsidRPr="00B45FBB">
              <w:rPr>
                <w:rFonts w:ascii="Times New Roman" w:hAnsi="Times New Roman" w:cs="Times New Roman"/>
                <w:sz w:val="20"/>
                <w:szCs w:val="20"/>
              </w:rPr>
              <w:t>а</w:t>
            </w:r>
            <w:r w:rsidRPr="00B45FBB">
              <w:rPr>
                <w:rFonts w:ascii="Times New Roman" w:hAnsi="Times New Roman" w:cs="Times New Roman"/>
                <w:sz w:val="20"/>
                <w:szCs w:val="20"/>
              </w:rPr>
              <w:t>витель приним</w:t>
            </w:r>
            <w:r w:rsidRPr="00B45FBB">
              <w:rPr>
                <w:rFonts w:ascii="Times New Roman" w:hAnsi="Times New Roman" w:cs="Times New Roman"/>
                <w:sz w:val="20"/>
                <w:szCs w:val="20"/>
              </w:rPr>
              <w:t>а</w:t>
            </w:r>
            <w:r w:rsidRPr="00B45FBB">
              <w:rPr>
                <w:rFonts w:ascii="Times New Roman" w:hAnsi="Times New Roman" w:cs="Times New Roman"/>
                <w:sz w:val="20"/>
                <w:szCs w:val="20"/>
              </w:rPr>
              <w:t>ющего субъекта учета</w:t>
            </w:r>
          </w:p>
        </w:tc>
        <w:tc>
          <w:tcPr>
            <w:tcW w:w="1329"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поступлен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санного д</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кумента от принима</w:t>
            </w:r>
            <w:r w:rsidRPr="00B45FBB">
              <w:rPr>
                <w:rFonts w:ascii="Times New Roman" w:hAnsi="Times New Roman" w:cs="Times New Roman"/>
                <w:i/>
                <w:color w:val="7F7F7F" w:themeColor="text1" w:themeTint="80"/>
                <w:sz w:val="20"/>
                <w:szCs w:val="20"/>
              </w:rPr>
              <w:t>ю</w:t>
            </w:r>
            <w:r w:rsidRPr="00B45FBB">
              <w:rPr>
                <w:rFonts w:ascii="Times New Roman" w:hAnsi="Times New Roman" w:cs="Times New Roman"/>
                <w:i/>
                <w:color w:val="7F7F7F" w:themeColor="text1" w:themeTint="80"/>
                <w:sz w:val="20"/>
                <w:szCs w:val="20"/>
              </w:rPr>
              <w:t>щего суб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учета</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7D7AF2" w:rsidRPr="00B45FBB" w:rsidRDefault="007D7AF2" w:rsidP="00DB3211">
            <w:pPr>
              <w:jc w:val="left"/>
              <w:rPr>
                <w:rFonts w:ascii="Times New Roman" w:hAnsi="Times New Roman" w:cs="Times New Roman"/>
                <w:bCs/>
                <w:i/>
                <w:color w:val="7F7F7F" w:themeColor="text1" w:themeTint="80"/>
                <w:sz w:val="20"/>
                <w:szCs w:val="20"/>
              </w:rPr>
            </w:pPr>
          </w:p>
        </w:tc>
        <w:tc>
          <w:tcPr>
            <w:tcW w:w="900"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7D7AF2" w:rsidRPr="00B45FBB" w:rsidTr="00010A9A">
        <w:trPr>
          <w:cantSplit/>
          <w:tblHeader/>
        </w:trPr>
        <w:tc>
          <w:tcPr>
            <w:tcW w:w="599" w:type="dxa"/>
            <w:shd w:val="clear" w:color="auto" w:fill="FFFFFF" w:themeFill="background1"/>
          </w:tcPr>
          <w:p w:rsidR="007D7AF2" w:rsidRPr="00B45FBB" w:rsidRDefault="00257648" w:rsidP="00010A9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8</w:t>
            </w:r>
            <w:r w:rsidR="007D7AF2" w:rsidRPr="00B45FBB">
              <w:rPr>
                <w:rFonts w:ascii="Times New Roman" w:hAnsi="Times New Roman" w:cs="Times New Roman"/>
                <w:bCs/>
                <w:i/>
                <w:color w:val="7F7F7F" w:themeColor="text1" w:themeTint="80"/>
                <w:sz w:val="20"/>
                <w:szCs w:val="20"/>
              </w:rPr>
              <w:t>.</w:t>
            </w:r>
            <w:r w:rsidR="007D7AF2" w:rsidRPr="00B45FBB">
              <w:rPr>
                <w:rFonts w:ascii="Times New Roman" w:hAnsi="Times New Roman" w:cs="Times New Roman"/>
                <w:i/>
                <w:color w:val="7F7F7F" w:themeColor="text1" w:themeTint="80"/>
                <w:sz w:val="20"/>
                <w:szCs w:val="20"/>
              </w:rPr>
              <w:t xml:space="preserve"> </w:t>
            </w:r>
          </w:p>
        </w:tc>
        <w:tc>
          <w:tcPr>
            <w:tcW w:w="81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ун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фиц</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рова</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ная форма</w:t>
            </w:r>
          </w:p>
        </w:tc>
        <w:tc>
          <w:tcPr>
            <w:tcW w:w="1932"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Решение комиссии по поступлению и выбытию активов о </w:t>
            </w:r>
            <w:proofErr w:type="spellStart"/>
            <w:r w:rsidRPr="00B45FBB">
              <w:rPr>
                <w:rFonts w:ascii="Times New Roman" w:hAnsi="Times New Roman" w:cs="Times New Roman"/>
                <w:bCs/>
                <w:i/>
                <w:color w:val="7F7F7F" w:themeColor="text1" w:themeTint="80"/>
                <w:sz w:val="20"/>
                <w:szCs w:val="20"/>
              </w:rPr>
              <w:t>разукомплект</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ции</w:t>
            </w:r>
            <w:proofErr w:type="spellEnd"/>
            <w:r w:rsidRPr="00B45FBB">
              <w:rPr>
                <w:rFonts w:ascii="Times New Roman" w:hAnsi="Times New Roman" w:cs="Times New Roman"/>
                <w:bCs/>
                <w:i/>
                <w:color w:val="7F7F7F" w:themeColor="text1" w:themeTint="80"/>
                <w:sz w:val="20"/>
                <w:szCs w:val="20"/>
              </w:rPr>
              <w:t xml:space="preserve"> (частичной ликвидации) об</w:t>
            </w:r>
            <w:r w:rsidRPr="00B45FBB">
              <w:rPr>
                <w:rFonts w:ascii="Times New Roman" w:hAnsi="Times New Roman" w:cs="Times New Roman"/>
                <w:bCs/>
                <w:i/>
                <w:color w:val="7F7F7F" w:themeColor="text1" w:themeTint="80"/>
                <w:sz w:val="20"/>
                <w:szCs w:val="20"/>
              </w:rPr>
              <w:t>ъ</w:t>
            </w:r>
            <w:r w:rsidRPr="00B45FBB">
              <w:rPr>
                <w:rFonts w:ascii="Times New Roman" w:hAnsi="Times New Roman" w:cs="Times New Roman"/>
                <w:bCs/>
                <w:i/>
                <w:color w:val="7F7F7F" w:themeColor="text1" w:themeTint="80"/>
                <w:sz w:val="20"/>
                <w:szCs w:val="20"/>
              </w:rPr>
              <w:t>ектов основных средств</w:t>
            </w:r>
          </w:p>
        </w:tc>
        <w:tc>
          <w:tcPr>
            <w:tcW w:w="846"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Комиссия по поступлению и выбытию а</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тивов</w:t>
            </w:r>
          </w:p>
        </w:tc>
        <w:tc>
          <w:tcPr>
            <w:tcW w:w="1280" w:type="dxa"/>
            <w:shd w:val="clear" w:color="auto" w:fill="FFFFFF" w:themeFill="background1"/>
          </w:tcPr>
          <w:p w:rsidR="007D7AF2" w:rsidRPr="00B45FBB" w:rsidRDefault="007D7AF2" w:rsidP="00E6642B">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необход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мости</w:t>
            </w:r>
          </w:p>
        </w:tc>
        <w:tc>
          <w:tcPr>
            <w:tcW w:w="1276"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Председ</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тель к</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миссии</w:t>
            </w:r>
          </w:p>
        </w:tc>
        <w:tc>
          <w:tcPr>
            <w:tcW w:w="1134"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р</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шения</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7D7AF2" w:rsidRPr="00B45FBB" w:rsidTr="00010A9A">
        <w:trPr>
          <w:cantSplit/>
          <w:tblHeader/>
        </w:trPr>
        <w:tc>
          <w:tcPr>
            <w:tcW w:w="599" w:type="dxa"/>
            <w:vMerge w:val="restart"/>
            <w:shd w:val="clear" w:color="auto" w:fill="FFFFFF" w:themeFill="background1"/>
          </w:tcPr>
          <w:p w:rsidR="007D7AF2" w:rsidRPr="00B45FBB" w:rsidRDefault="00257648" w:rsidP="00010A9A">
            <w:pPr>
              <w:rPr>
                <w:rFonts w:ascii="Times New Roman" w:hAnsi="Times New Roman" w:cs="Times New Roman"/>
                <w:sz w:val="20"/>
                <w:szCs w:val="20"/>
              </w:rPr>
            </w:pPr>
            <w:r w:rsidRPr="00B45FBB">
              <w:rPr>
                <w:rFonts w:ascii="Times New Roman" w:hAnsi="Times New Roman" w:cs="Times New Roman"/>
                <w:sz w:val="20"/>
                <w:szCs w:val="20"/>
              </w:rPr>
              <w:t>9</w:t>
            </w:r>
            <w:r w:rsidR="007D7AF2" w:rsidRPr="00B45FBB">
              <w:rPr>
                <w:rFonts w:ascii="Times New Roman" w:hAnsi="Times New Roman" w:cs="Times New Roman"/>
                <w:sz w:val="20"/>
                <w:szCs w:val="20"/>
              </w:rPr>
              <w:t>.</w:t>
            </w:r>
          </w:p>
        </w:tc>
        <w:tc>
          <w:tcPr>
            <w:tcW w:w="819" w:type="dxa"/>
            <w:vMerge w:val="restart"/>
            <w:shd w:val="clear" w:color="auto" w:fill="FFFFFF" w:themeFill="background1"/>
          </w:tcPr>
          <w:p w:rsidR="007D7AF2" w:rsidRPr="00B45FBB" w:rsidRDefault="007D7AF2" w:rsidP="00DB3211">
            <w:pPr>
              <w:rPr>
                <w:rFonts w:ascii="Times New Roman" w:hAnsi="Times New Roman" w:cs="Times New Roman"/>
                <w:sz w:val="20"/>
                <w:szCs w:val="20"/>
              </w:rPr>
            </w:pPr>
            <w:r w:rsidRPr="00B45FBB">
              <w:rPr>
                <w:rFonts w:ascii="Times New Roman" w:hAnsi="Times New Roman" w:cs="Times New Roman"/>
                <w:sz w:val="20"/>
                <w:szCs w:val="20"/>
              </w:rPr>
              <w:t>0504103</w:t>
            </w:r>
          </w:p>
        </w:tc>
        <w:tc>
          <w:tcPr>
            <w:tcW w:w="1932" w:type="dxa"/>
            <w:shd w:val="clear" w:color="auto" w:fill="FFFFFF" w:themeFill="background1"/>
          </w:tcPr>
          <w:p w:rsidR="007D7AF2" w:rsidRPr="00B45FBB" w:rsidRDefault="007D7AF2" w:rsidP="00DB3211">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Акт приема-передачи отремо</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тированных, реко</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струированных, модернизирова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ных объектов о</w:t>
            </w:r>
            <w:r w:rsidRPr="00B45FBB">
              <w:rPr>
                <w:rFonts w:ascii="Times New Roman" w:hAnsi="Times New Roman" w:cs="Times New Roman"/>
                <w:sz w:val="20"/>
                <w:szCs w:val="20"/>
                <w:lang w:eastAsia="en-US"/>
              </w:rPr>
              <w:t>с</w:t>
            </w:r>
            <w:r w:rsidRPr="00B45FBB">
              <w:rPr>
                <w:rFonts w:ascii="Times New Roman" w:hAnsi="Times New Roman" w:cs="Times New Roman"/>
                <w:sz w:val="20"/>
                <w:szCs w:val="20"/>
                <w:lang w:eastAsia="en-US"/>
              </w:rPr>
              <w:t>новных средств</w:t>
            </w:r>
          </w:p>
        </w:tc>
        <w:tc>
          <w:tcPr>
            <w:tcW w:w="846" w:type="dxa"/>
            <w:shd w:val="clear" w:color="auto" w:fill="FFFFFF" w:themeFill="background1"/>
          </w:tcPr>
          <w:p w:rsidR="007D7AF2" w:rsidRPr="00B45FBB" w:rsidRDefault="007D7AF2" w:rsidP="00DB3211">
            <w:pPr>
              <w:jc w:val="center"/>
              <w:rPr>
                <w:rFonts w:ascii="Times New Roman" w:hAnsi="Times New Roman" w:cs="Times New Roman"/>
                <w:bCs/>
                <w:sz w:val="20"/>
                <w:szCs w:val="20"/>
              </w:rPr>
            </w:pPr>
          </w:p>
        </w:tc>
        <w:tc>
          <w:tcPr>
            <w:tcW w:w="1559" w:type="dxa"/>
            <w:shd w:val="clear" w:color="auto" w:fill="FFFFFF" w:themeFill="background1"/>
          </w:tcPr>
          <w:p w:rsidR="007D7AF2" w:rsidRPr="00B45FBB" w:rsidRDefault="007D7AF2" w:rsidP="00DB3211">
            <w:pPr>
              <w:jc w:val="center"/>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p>
        </w:tc>
        <w:tc>
          <w:tcPr>
            <w:tcW w:w="1276" w:type="dxa"/>
            <w:shd w:val="clear" w:color="auto" w:fill="FFFFFF" w:themeFill="background1"/>
          </w:tcPr>
          <w:p w:rsidR="007D7AF2" w:rsidRPr="00B45FBB" w:rsidRDefault="007D7AF2" w:rsidP="00DB3211">
            <w:pPr>
              <w:jc w:val="center"/>
              <w:rPr>
                <w:rFonts w:ascii="Times New Roman" w:hAnsi="Times New Roman" w:cs="Times New Roman"/>
                <w:bCs/>
                <w:i/>
                <w:color w:val="7F7F7F" w:themeColor="text1" w:themeTint="80"/>
                <w:sz w:val="20"/>
                <w:szCs w:val="20"/>
              </w:rPr>
            </w:pPr>
          </w:p>
        </w:tc>
        <w:tc>
          <w:tcPr>
            <w:tcW w:w="1134" w:type="dxa"/>
            <w:shd w:val="clear" w:color="auto" w:fill="FFFFFF" w:themeFill="background1"/>
          </w:tcPr>
          <w:p w:rsidR="007D7AF2" w:rsidRPr="00B45FBB" w:rsidRDefault="007D7AF2" w:rsidP="00DB3211">
            <w:pPr>
              <w:jc w:val="center"/>
              <w:rPr>
                <w:rFonts w:ascii="Times New Roman" w:hAnsi="Times New Roman" w:cs="Times New Roman"/>
                <w:i/>
                <w:color w:val="7F7F7F" w:themeColor="text1" w:themeTint="80"/>
                <w:sz w:val="20"/>
                <w:szCs w:val="20"/>
              </w:rPr>
            </w:pPr>
          </w:p>
        </w:tc>
        <w:tc>
          <w:tcPr>
            <w:tcW w:w="1329"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p>
        </w:tc>
        <w:tc>
          <w:tcPr>
            <w:tcW w:w="1372" w:type="dxa"/>
            <w:shd w:val="clear" w:color="auto" w:fill="FFFFFF" w:themeFill="background1"/>
          </w:tcPr>
          <w:p w:rsidR="007D7AF2" w:rsidRPr="00B45FBB" w:rsidRDefault="007D7AF2" w:rsidP="00DB3211">
            <w:pPr>
              <w:jc w:val="center"/>
              <w:rPr>
                <w:rFonts w:ascii="Times New Roman" w:hAnsi="Times New Roman" w:cs="Times New Roman"/>
                <w:bCs/>
                <w:sz w:val="20"/>
                <w:szCs w:val="20"/>
              </w:rPr>
            </w:pPr>
          </w:p>
        </w:tc>
        <w:tc>
          <w:tcPr>
            <w:tcW w:w="1321" w:type="dxa"/>
            <w:shd w:val="clear" w:color="auto" w:fill="FFFFFF" w:themeFill="background1"/>
          </w:tcPr>
          <w:p w:rsidR="007D7AF2" w:rsidRPr="00B45FBB" w:rsidRDefault="007D7AF2" w:rsidP="00DB3211">
            <w:pPr>
              <w:jc w:val="center"/>
              <w:rPr>
                <w:rFonts w:ascii="Times New Roman" w:hAnsi="Times New Roman" w:cs="Times New Roman"/>
                <w:bCs/>
                <w:sz w:val="20"/>
                <w:szCs w:val="20"/>
              </w:rPr>
            </w:pPr>
          </w:p>
        </w:tc>
        <w:tc>
          <w:tcPr>
            <w:tcW w:w="900" w:type="dxa"/>
            <w:shd w:val="clear" w:color="auto" w:fill="FFFFFF" w:themeFill="background1"/>
          </w:tcPr>
          <w:p w:rsidR="007D7AF2" w:rsidRPr="00B45FBB" w:rsidRDefault="007D7AF2" w:rsidP="00DB3211">
            <w:pPr>
              <w:jc w:val="center"/>
              <w:rPr>
                <w:rFonts w:ascii="Times New Roman" w:hAnsi="Times New Roman" w:cs="Times New Roman"/>
                <w:bCs/>
                <w:sz w:val="20"/>
                <w:szCs w:val="20"/>
              </w:rPr>
            </w:pPr>
          </w:p>
        </w:tc>
        <w:tc>
          <w:tcPr>
            <w:tcW w:w="1793" w:type="dxa"/>
            <w:shd w:val="clear" w:color="auto" w:fill="FFFFFF" w:themeFill="background1"/>
          </w:tcPr>
          <w:p w:rsidR="007D7AF2" w:rsidRPr="00B45FBB" w:rsidRDefault="007D7AF2" w:rsidP="00DB3211">
            <w:pPr>
              <w:jc w:val="center"/>
              <w:rPr>
                <w:rFonts w:ascii="Times New Roman" w:hAnsi="Times New Roman" w:cs="Times New Roman"/>
                <w:bCs/>
                <w:sz w:val="20"/>
                <w:szCs w:val="20"/>
              </w:rPr>
            </w:pPr>
          </w:p>
        </w:tc>
      </w:tr>
      <w:tr w:rsidR="007D7AF2" w:rsidRPr="00B45FBB" w:rsidTr="00010A9A">
        <w:trPr>
          <w:cantSplit/>
          <w:tblHeader/>
        </w:trPr>
        <w:tc>
          <w:tcPr>
            <w:tcW w:w="599" w:type="dxa"/>
            <w:vMerge/>
            <w:shd w:val="clear" w:color="auto" w:fill="FFFFFF" w:themeFill="background1"/>
          </w:tcPr>
          <w:p w:rsidR="007D7AF2" w:rsidRPr="00B45FBB" w:rsidRDefault="007D7AF2" w:rsidP="00DB3211">
            <w:pPr>
              <w:jc w:val="center"/>
              <w:rPr>
                <w:rFonts w:ascii="Times New Roman" w:hAnsi="Times New Roman" w:cs="Times New Roman"/>
                <w:b/>
                <w:bCs/>
                <w:sz w:val="20"/>
                <w:szCs w:val="20"/>
              </w:rPr>
            </w:pPr>
          </w:p>
        </w:tc>
        <w:tc>
          <w:tcPr>
            <w:tcW w:w="819" w:type="dxa"/>
            <w:vMerge/>
            <w:shd w:val="clear" w:color="auto" w:fill="FFFFFF" w:themeFill="background1"/>
          </w:tcPr>
          <w:p w:rsidR="007D7AF2" w:rsidRPr="00B45FBB" w:rsidRDefault="007D7AF2" w:rsidP="00DB3211">
            <w:pPr>
              <w:jc w:val="center"/>
              <w:rPr>
                <w:rFonts w:ascii="Times New Roman" w:hAnsi="Times New Roman" w:cs="Times New Roman"/>
                <w:b/>
                <w:bCs/>
                <w:sz w:val="20"/>
                <w:szCs w:val="20"/>
              </w:rPr>
            </w:pPr>
          </w:p>
        </w:tc>
        <w:tc>
          <w:tcPr>
            <w:tcW w:w="1932" w:type="dxa"/>
            <w:shd w:val="clear" w:color="auto" w:fill="FFFFFF" w:themeFill="background1"/>
          </w:tcPr>
          <w:p w:rsidR="007D7AF2" w:rsidRPr="00B45FBB" w:rsidRDefault="007D7AF2" w:rsidP="001535C2">
            <w:pPr>
              <w:pStyle w:val="a4"/>
              <w:numPr>
                <w:ilvl w:val="0"/>
                <w:numId w:val="21"/>
              </w:numPr>
              <w:tabs>
                <w:tab w:val="left" w:pos="176"/>
                <w:tab w:val="left" w:pos="317"/>
              </w:tabs>
              <w:ind w:left="34" w:firstLine="0"/>
              <w:jc w:val="left"/>
              <w:rPr>
                <w:rFonts w:ascii="Times New Roman" w:hAnsi="Times New Roman" w:cs="Times New Roman"/>
                <w:bCs/>
                <w:sz w:val="20"/>
                <w:szCs w:val="20"/>
              </w:rPr>
            </w:pPr>
            <w:r w:rsidRPr="00B45FBB">
              <w:rPr>
                <w:rFonts w:ascii="Times New Roman" w:hAnsi="Times New Roman" w:cs="Times New Roman"/>
                <w:bCs/>
                <w:sz w:val="20"/>
                <w:szCs w:val="20"/>
              </w:rPr>
              <w:t>работы пров</w:t>
            </w:r>
            <w:r w:rsidRPr="00B45FBB">
              <w:rPr>
                <w:rFonts w:ascii="Times New Roman" w:hAnsi="Times New Roman" w:cs="Times New Roman"/>
                <w:bCs/>
                <w:sz w:val="20"/>
                <w:szCs w:val="20"/>
              </w:rPr>
              <w:t>е</w:t>
            </w:r>
            <w:r w:rsidRPr="00B45FBB">
              <w:rPr>
                <w:rFonts w:ascii="Times New Roman" w:hAnsi="Times New Roman" w:cs="Times New Roman"/>
                <w:bCs/>
                <w:sz w:val="20"/>
                <w:szCs w:val="20"/>
              </w:rPr>
              <w:t>дены своими сил</w:t>
            </w:r>
            <w:r w:rsidRPr="00B45FBB">
              <w:rPr>
                <w:rFonts w:ascii="Times New Roman" w:hAnsi="Times New Roman" w:cs="Times New Roman"/>
                <w:bCs/>
                <w:sz w:val="20"/>
                <w:szCs w:val="20"/>
              </w:rPr>
              <w:t>а</w:t>
            </w:r>
            <w:r w:rsidRPr="00B45FBB">
              <w:rPr>
                <w:rFonts w:ascii="Times New Roman" w:hAnsi="Times New Roman" w:cs="Times New Roman"/>
                <w:bCs/>
                <w:sz w:val="20"/>
                <w:szCs w:val="20"/>
              </w:rPr>
              <w:t>ми</w:t>
            </w:r>
          </w:p>
        </w:tc>
        <w:tc>
          <w:tcPr>
            <w:tcW w:w="846" w:type="dxa"/>
            <w:shd w:val="clear" w:color="auto" w:fill="FFFFFF" w:themeFill="background1"/>
          </w:tcPr>
          <w:p w:rsidR="007D7AF2" w:rsidRPr="00B45FBB" w:rsidRDefault="007D7AF2" w:rsidP="00DB3211">
            <w:pPr>
              <w:jc w:val="center"/>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p>
          <w:p w:rsidR="007D7AF2" w:rsidRPr="00B45FBB" w:rsidRDefault="007D7AF2" w:rsidP="00DB3211">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оконч</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ния пров</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денных р</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бот</w:t>
            </w:r>
          </w:p>
        </w:tc>
        <w:tc>
          <w:tcPr>
            <w:tcW w:w="1276"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vMerge w:val="restart"/>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7D7AF2" w:rsidRPr="00B45FBB" w:rsidTr="00010A9A">
        <w:trPr>
          <w:cantSplit/>
          <w:tblHeader/>
        </w:trPr>
        <w:tc>
          <w:tcPr>
            <w:tcW w:w="599" w:type="dxa"/>
            <w:vMerge/>
            <w:shd w:val="clear" w:color="auto" w:fill="FFFFFF" w:themeFill="background1"/>
          </w:tcPr>
          <w:p w:rsidR="007D7AF2" w:rsidRPr="00B45FBB" w:rsidRDefault="007D7AF2" w:rsidP="00DB3211">
            <w:pPr>
              <w:jc w:val="center"/>
              <w:rPr>
                <w:rFonts w:ascii="Times New Roman" w:hAnsi="Times New Roman" w:cs="Times New Roman"/>
                <w:b/>
                <w:bCs/>
                <w:sz w:val="20"/>
                <w:szCs w:val="20"/>
              </w:rPr>
            </w:pPr>
          </w:p>
        </w:tc>
        <w:tc>
          <w:tcPr>
            <w:tcW w:w="819" w:type="dxa"/>
            <w:vMerge/>
            <w:shd w:val="clear" w:color="auto" w:fill="FFFFFF" w:themeFill="background1"/>
          </w:tcPr>
          <w:p w:rsidR="007D7AF2" w:rsidRPr="00B45FBB" w:rsidRDefault="007D7AF2" w:rsidP="00DB3211">
            <w:pPr>
              <w:jc w:val="center"/>
              <w:rPr>
                <w:rFonts w:ascii="Times New Roman" w:hAnsi="Times New Roman" w:cs="Times New Roman"/>
                <w:b/>
                <w:bCs/>
                <w:sz w:val="20"/>
                <w:szCs w:val="20"/>
              </w:rPr>
            </w:pPr>
          </w:p>
        </w:tc>
        <w:tc>
          <w:tcPr>
            <w:tcW w:w="1932" w:type="dxa"/>
            <w:vMerge w:val="restart"/>
            <w:shd w:val="clear" w:color="auto" w:fill="FFFFFF" w:themeFill="background1"/>
          </w:tcPr>
          <w:p w:rsidR="007D7AF2" w:rsidRPr="00B45FBB" w:rsidRDefault="007D7AF2" w:rsidP="001535C2">
            <w:pPr>
              <w:pStyle w:val="a4"/>
              <w:numPr>
                <w:ilvl w:val="0"/>
                <w:numId w:val="21"/>
              </w:numPr>
              <w:tabs>
                <w:tab w:val="left" w:pos="176"/>
              </w:tabs>
              <w:ind w:left="0" w:firstLine="0"/>
              <w:jc w:val="left"/>
              <w:rPr>
                <w:rFonts w:ascii="Times New Roman" w:hAnsi="Times New Roman" w:cs="Times New Roman"/>
                <w:bCs/>
                <w:sz w:val="20"/>
                <w:szCs w:val="20"/>
              </w:rPr>
            </w:pPr>
            <w:r w:rsidRPr="00B45FBB">
              <w:rPr>
                <w:rFonts w:ascii="Times New Roman" w:hAnsi="Times New Roman" w:cs="Times New Roman"/>
                <w:bCs/>
                <w:sz w:val="20"/>
                <w:szCs w:val="20"/>
              </w:rPr>
              <w:t>работы провед</w:t>
            </w:r>
            <w:r w:rsidRPr="00B45FBB">
              <w:rPr>
                <w:rFonts w:ascii="Times New Roman" w:hAnsi="Times New Roman" w:cs="Times New Roman"/>
                <w:bCs/>
                <w:sz w:val="20"/>
                <w:szCs w:val="20"/>
              </w:rPr>
              <w:t>е</w:t>
            </w:r>
            <w:r w:rsidRPr="00B45FBB">
              <w:rPr>
                <w:rFonts w:ascii="Times New Roman" w:hAnsi="Times New Roman" w:cs="Times New Roman"/>
                <w:bCs/>
                <w:sz w:val="20"/>
                <w:szCs w:val="20"/>
              </w:rPr>
              <w:t>ны сторонней орг</w:t>
            </w:r>
            <w:r w:rsidRPr="00B45FBB">
              <w:rPr>
                <w:rFonts w:ascii="Times New Roman" w:hAnsi="Times New Roman" w:cs="Times New Roman"/>
                <w:bCs/>
                <w:sz w:val="20"/>
                <w:szCs w:val="20"/>
              </w:rPr>
              <w:t>а</w:t>
            </w:r>
            <w:r w:rsidRPr="00B45FBB">
              <w:rPr>
                <w:rFonts w:ascii="Times New Roman" w:hAnsi="Times New Roman" w:cs="Times New Roman"/>
                <w:bCs/>
                <w:sz w:val="20"/>
                <w:szCs w:val="20"/>
              </w:rPr>
              <w:t>низацией</w:t>
            </w:r>
          </w:p>
        </w:tc>
        <w:tc>
          <w:tcPr>
            <w:tcW w:w="846" w:type="dxa"/>
            <w:vMerge w:val="restart"/>
            <w:shd w:val="clear" w:color="auto" w:fill="FFFFFF" w:themeFill="background1"/>
          </w:tcPr>
          <w:p w:rsidR="007D7AF2" w:rsidRPr="00B45FBB" w:rsidRDefault="007D7AF2" w:rsidP="00DB3211">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бухгалтерии </w:t>
            </w:r>
          </w:p>
          <w:p w:rsidR="007D7AF2" w:rsidRPr="00B45FBB" w:rsidRDefault="007D7AF2" w:rsidP="001535C2">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оконч</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ния пров</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денных р</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бот</w:t>
            </w:r>
          </w:p>
        </w:tc>
        <w:tc>
          <w:tcPr>
            <w:tcW w:w="1276"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предст</w:t>
            </w:r>
            <w:r w:rsidRPr="00B45FBB">
              <w:rPr>
                <w:rFonts w:ascii="Times New Roman" w:hAnsi="Times New Roman" w:cs="Times New Roman"/>
                <w:sz w:val="20"/>
                <w:szCs w:val="20"/>
              </w:rPr>
              <w:t>а</w:t>
            </w:r>
            <w:r w:rsidRPr="00B45FBB">
              <w:rPr>
                <w:rFonts w:ascii="Times New Roman" w:hAnsi="Times New Roman" w:cs="Times New Roman"/>
                <w:sz w:val="20"/>
                <w:szCs w:val="20"/>
              </w:rPr>
              <w:t>витель сторонней организ</w:t>
            </w:r>
            <w:r w:rsidRPr="00B45FBB">
              <w:rPr>
                <w:rFonts w:ascii="Times New Roman" w:hAnsi="Times New Roman" w:cs="Times New Roman"/>
                <w:sz w:val="20"/>
                <w:szCs w:val="20"/>
              </w:rPr>
              <w:t>а</w:t>
            </w:r>
            <w:r w:rsidRPr="00B45FBB">
              <w:rPr>
                <w:rFonts w:ascii="Times New Roman" w:hAnsi="Times New Roman" w:cs="Times New Roman"/>
                <w:sz w:val="20"/>
                <w:szCs w:val="20"/>
              </w:rPr>
              <w:t>ции</w:t>
            </w:r>
          </w:p>
        </w:tc>
        <w:tc>
          <w:tcPr>
            <w:tcW w:w="1329"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подписанием документа комиссией</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900"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793" w:type="dxa"/>
            <w:vMerge/>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r>
      <w:tr w:rsidR="007D7AF2" w:rsidRPr="00B45FBB" w:rsidTr="00010A9A">
        <w:trPr>
          <w:cantSplit/>
          <w:tblHeader/>
        </w:trPr>
        <w:tc>
          <w:tcPr>
            <w:tcW w:w="599" w:type="dxa"/>
            <w:vMerge/>
            <w:shd w:val="clear" w:color="auto" w:fill="FFFFFF" w:themeFill="background1"/>
          </w:tcPr>
          <w:p w:rsidR="007D7AF2" w:rsidRPr="00B45FBB" w:rsidRDefault="007D7AF2" w:rsidP="00DB3211">
            <w:pPr>
              <w:jc w:val="center"/>
              <w:rPr>
                <w:rFonts w:ascii="Times New Roman" w:hAnsi="Times New Roman" w:cs="Times New Roman"/>
                <w:b/>
                <w:bCs/>
                <w:sz w:val="20"/>
                <w:szCs w:val="20"/>
              </w:rPr>
            </w:pPr>
          </w:p>
        </w:tc>
        <w:tc>
          <w:tcPr>
            <w:tcW w:w="819" w:type="dxa"/>
            <w:vMerge/>
            <w:shd w:val="clear" w:color="auto" w:fill="FFFFFF" w:themeFill="background1"/>
          </w:tcPr>
          <w:p w:rsidR="007D7AF2" w:rsidRPr="00B45FBB" w:rsidRDefault="007D7AF2" w:rsidP="00DB3211">
            <w:pPr>
              <w:jc w:val="center"/>
              <w:rPr>
                <w:rFonts w:ascii="Times New Roman" w:hAnsi="Times New Roman" w:cs="Times New Roman"/>
                <w:b/>
                <w:bCs/>
                <w:sz w:val="20"/>
                <w:szCs w:val="20"/>
              </w:rPr>
            </w:pPr>
          </w:p>
        </w:tc>
        <w:tc>
          <w:tcPr>
            <w:tcW w:w="1932" w:type="dxa"/>
            <w:vMerge/>
            <w:shd w:val="clear" w:color="auto" w:fill="FFFFFF" w:themeFill="background1"/>
          </w:tcPr>
          <w:p w:rsidR="007D7AF2" w:rsidRPr="00B45FBB" w:rsidRDefault="007D7AF2" w:rsidP="00DB3211">
            <w:pPr>
              <w:pStyle w:val="a4"/>
              <w:tabs>
                <w:tab w:val="left" w:pos="176"/>
              </w:tabs>
              <w:ind w:left="0"/>
              <w:jc w:val="left"/>
              <w:rPr>
                <w:rFonts w:ascii="Times New Roman" w:hAnsi="Times New Roman" w:cs="Times New Roman"/>
                <w:bCs/>
                <w:sz w:val="20"/>
                <w:szCs w:val="20"/>
              </w:rPr>
            </w:pPr>
          </w:p>
        </w:tc>
        <w:tc>
          <w:tcPr>
            <w:tcW w:w="846" w:type="dxa"/>
            <w:vMerge/>
            <w:shd w:val="clear" w:color="auto" w:fill="FFFFFF" w:themeFill="background1"/>
          </w:tcPr>
          <w:p w:rsidR="007D7AF2" w:rsidRPr="00B45FBB" w:rsidRDefault="007D7AF2" w:rsidP="00DB3211">
            <w:pPr>
              <w:jc w:val="center"/>
              <w:rPr>
                <w:rFonts w:ascii="Times New Roman" w:hAnsi="Times New Roman" w:cs="Times New Roman"/>
                <w:bCs/>
                <w:sz w:val="20"/>
                <w:szCs w:val="20"/>
              </w:rPr>
            </w:pP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 за проведение работ</w:t>
            </w:r>
          </w:p>
          <w:p w:rsidR="007D7AF2" w:rsidRPr="00B45FBB" w:rsidRDefault="007D7AF2" w:rsidP="00DB3211">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На дату поступл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 от сторонней организации</w:t>
            </w:r>
          </w:p>
        </w:tc>
        <w:tc>
          <w:tcPr>
            <w:tcW w:w="1276"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134"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A71113">
            <w:pPr>
              <w:jc w:val="righ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vMerge/>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r>
      <w:tr w:rsidR="007D7AF2" w:rsidRPr="00B45FBB" w:rsidTr="00DB3211">
        <w:trPr>
          <w:cantSplit/>
          <w:tblHeader/>
        </w:trPr>
        <w:tc>
          <w:tcPr>
            <w:tcW w:w="16160" w:type="dxa"/>
            <w:gridSpan w:val="13"/>
            <w:shd w:val="clear" w:color="auto" w:fill="auto"/>
          </w:tcPr>
          <w:p w:rsidR="007D7AF2" w:rsidRPr="00B45FBB" w:rsidRDefault="00161996" w:rsidP="00161996">
            <w:pPr>
              <w:pStyle w:val="1"/>
              <w:numPr>
                <w:ilvl w:val="0"/>
                <w:numId w:val="12"/>
              </w:numPr>
              <w:ind w:left="1440"/>
              <w:jc w:val="left"/>
              <w:rPr>
                <w:sz w:val="20"/>
              </w:rPr>
            </w:pPr>
            <w:bookmarkStart w:id="7" w:name="_Toc523885127"/>
            <w:r w:rsidRPr="00B45FBB">
              <w:rPr>
                <w:sz w:val="20"/>
              </w:rPr>
              <w:t xml:space="preserve">По отражению операций с </w:t>
            </w:r>
            <w:r w:rsidR="007D7AF2" w:rsidRPr="00B45FBB">
              <w:rPr>
                <w:sz w:val="20"/>
              </w:rPr>
              <w:t>материальны</w:t>
            </w:r>
            <w:r w:rsidRPr="00B45FBB">
              <w:rPr>
                <w:sz w:val="20"/>
              </w:rPr>
              <w:t xml:space="preserve">ми </w:t>
            </w:r>
            <w:r w:rsidR="007D7AF2" w:rsidRPr="00B45FBB">
              <w:rPr>
                <w:sz w:val="20"/>
              </w:rPr>
              <w:t>запас</w:t>
            </w:r>
            <w:r w:rsidRPr="00B45FBB">
              <w:rPr>
                <w:sz w:val="20"/>
              </w:rPr>
              <w:t>ами</w:t>
            </w:r>
            <w:bookmarkEnd w:id="7"/>
          </w:p>
        </w:tc>
      </w:tr>
      <w:tr w:rsidR="007D7AF2" w:rsidRPr="00B45FBB" w:rsidTr="00010A9A">
        <w:trPr>
          <w:cantSplit/>
          <w:tblHeader/>
        </w:trPr>
        <w:tc>
          <w:tcPr>
            <w:tcW w:w="16160" w:type="dxa"/>
            <w:gridSpan w:val="13"/>
            <w:tcBorders>
              <w:bottom w:val="single" w:sz="4" w:space="0" w:color="auto"/>
            </w:tcBorders>
            <w:shd w:val="clear" w:color="auto" w:fill="auto"/>
          </w:tcPr>
          <w:p w:rsidR="007D7AF2" w:rsidRPr="00B45FBB" w:rsidRDefault="007D7AF2" w:rsidP="005468D7">
            <w:pPr>
              <w:pStyle w:val="312"/>
              <w:rPr>
                <w:rFonts w:ascii="Times New Roman" w:hAnsi="Times New Roman"/>
                <w:sz w:val="20"/>
                <w:szCs w:val="20"/>
              </w:rPr>
            </w:pPr>
            <w:bookmarkStart w:id="8" w:name="_Toc523885128"/>
            <w:r w:rsidRPr="00B45FBB">
              <w:rPr>
                <w:rFonts w:ascii="Times New Roman" w:hAnsi="Times New Roman"/>
                <w:sz w:val="20"/>
                <w:szCs w:val="20"/>
              </w:rPr>
              <w:t>3.1.</w:t>
            </w:r>
            <w:r w:rsidRPr="00B45FBB">
              <w:rPr>
                <w:rFonts w:ascii="Times New Roman" w:hAnsi="Times New Roman"/>
                <w:sz w:val="20"/>
                <w:szCs w:val="20"/>
              </w:rPr>
              <w:tab/>
              <w:t>Поступление МЗ</w:t>
            </w:r>
            <w:bookmarkEnd w:id="8"/>
          </w:p>
        </w:tc>
      </w:tr>
      <w:tr w:rsidR="007D7AF2" w:rsidRPr="00B45FBB" w:rsidTr="00010A9A">
        <w:trPr>
          <w:cantSplit/>
          <w:tblHeader/>
        </w:trPr>
        <w:tc>
          <w:tcPr>
            <w:tcW w:w="599" w:type="dxa"/>
            <w:shd w:val="clear" w:color="auto" w:fill="FFFFFF" w:themeFill="background1"/>
          </w:tcPr>
          <w:p w:rsidR="007D7AF2" w:rsidRPr="00B45FBB" w:rsidRDefault="007D7AF2" w:rsidP="00010A9A">
            <w:pPr>
              <w:rPr>
                <w:rFonts w:ascii="Times New Roman" w:hAnsi="Times New Roman" w:cs="Times New Roman"/>
                <w:sz w:val="20"/>
                <w:szCs w:val="20"/>
              </w:rPr>
            </w:pPr>
            <w:r w:rsidRPr="00B45FBB">
              <w:rPr>
                <w:rFonts w:ascii="Times New Roman" w:hAnsi="Times New Roman" w:cs="Times New Roman"/>
                <w:sz w:val="20"/>
                <w:szCs w:val="20"/>
              </w:rPr>
              <w:t xml:space="preserve">1. </w:t>
            </w:r>
          </w:p>
        </w:tc>
        <w:tc>
          <w:tcPr>
            <w:tcW w:w="819" w:type="dxa"/>
            <w:shd w:val="clear" w:color="auto" w:fill="FFFFFF" w:themeFill="background1"/>
          </w:tcPr>
          <w:p w:rsidR="007D7AF2" w:rsidRPr="00B45FBB" w:rsidRDefault="007D7AF2" w:rsidP="00DB3211">
            <w:pPr>
              <w:rPr>
                <w:rFonts w:ascii="Times New Roman" w:hAnsi="Times New Roman" w:cs="Times New Roman"/>
                <w:sz w:val="20"/>
                <w:szCs w:val="20"/>
              </w:rPr>
            </w:pPr>
            <w:r w:rsidRPr="00B45FBB">
              <w:rPr>
                <w:rFonts w:ascii="Times New Roman" w:hAnsi="Times New Roman" w:cs="Times New Roman"/>
                <w:sz w:val="20"/>
                <w:szCs w:val="20"/>
              </w:rPr>
              <w:t>ТОРГ-12</w:t>
            </w:r>
          </w:p>
          <w:p w:rsidR="007D7AF2" w:rsidRPr="00B45FBB" w:rsidRDefault="007D7AF2" w:rsidP="00DB3211">
            <w:pPr>
              <w:rPr>
                <w:rFonts w:ascii="Times New Roman" w:hAnsi="Times New Roman" w:cs="Times New Roman"/>
                <w:sz w:val="20"/>
                <w:szCs w:val="20"/>
              </w:rPr>
            </w:pPr>
            <w:r w:rsidRPr="00B45FBB">
              <w:rPr>
                <w:rFonts w:ascii="Times New Roman" w:hAnsi="Times New Roman" w:cs="Times New Roman"/>
                <w:sz w:val="20"/>
                <w:szCs w:val="20"/>
              </w:rPr>
              <w:t>(1-Т)</w:t>
            </w:r>
          </w:p>
        </w:tc>
        <w:tc>
          <w:tcPr>
            <w:tcW w:w="1932" w:type="dxa"/>
            <w:shd w:val="clear" w:color="auto" w:fill="FFFFFF" w:themeFill="background1"/>
          </w:tcPr>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Товарная накладная</w:t>
            </w:r>
          </w:p>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w:t>
            </w:r>
            <w:proofErr w:type="spellStart"/>
            <w:r w:rsidRPr="00B45FBB">
              <w:rPr>
                <w:rFonts w:ascii="Times New Roman" w:hAnsi="Times New Roman" w:cs="Times New Roman"/>
                <w:sz w:val="20"/>
                <w:szCs w:val="20"/>
              </w:rPr>
              <w:t>Товарно</w:t>
            </w:r>
            <w:proofErr w:type="spellEnd"/>
            <w:r w:rsidRPr="00B45FBB">
              <w:rPr>
                <w:rFonts w:ascii="Times New Roman" w:hAnsi="Times New Roman" w:cs="Times New Roman"/>
                <w:sz w:val="20"/>
                <w:szCs w:val="20"/>
              </w:rPr>
              <w:t xml:space="preserve"> – тран</w:t>
            </w:r>
            <w:r w:rsidRPr="00B45FBB">
              <w:rPr>
                <w:rFonts w:ascii="Times New Roman" w:hAnsi="Times New Roman" w:cs="Times New Roman"/>
                <w:sz w:val="20"/>
                <w:szCs w:val="20"/>
              </w:rPr>
              <w:t>с</w:t>
            </w:r>
            <w:r w:rsidRPr="00B45FBB">
              <w:rPr>
                <w:rFonts w:ascii="Times New Roman" w:hAnsi="Times New Roman" w:cs="Times New Roman"/>
                <w:sz w:val="20"/>
                <w:szCs w:val="20"/>
              </w:rPr>
              <w:t>портная накла</w:t>
            </w:r>
            <w:r w:rsidRPr="00B45FBB">
              <w:rPr>
                <w:rFonts w:ascii="Times New Roman" w:hAnsi="Times New Roman" w:cs="Times New Roman"/>
                <w:sz w:val="20"/>
                <w:szCs w:val="20"/>
              </w:rPr>
              <w:t>д</w:t>
            </w:r>
            <w:r w:rsidRPr="00B45FBB">
              <w:rPr>
                <w:rFonts w:ascii="Times New Roman" w:hAnsi="Times New Roman" w:cs="Times New Roman"/>
                <w:sz w:val="20"/>
                <w:szCs w:val="20"/>
              </w:rPr>
              <w:t>ная);</w:t>
            </w:r>
          </w:p>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 xml:space="preserve"> Универсальный передаточный д</w:t>
            </w:r>
            <w:r w:rsidRPr="00B45FBB">
              <w:rPr>
                <w:rFonts w:ascii="Times New Roman" w:hAnsi="Times New Roman" w:cs="Times New Roman"/>
                <w:sz w:val="20"/>
                <w:szCs w:val="20"/>
              </w:rPr>
              <w:t>о</w:t>
            </w:r>
            <w:r w:rsidRPr="00B45FBB">
              <w:rPr>
                <w:rFonts w:ascii="Times New Roman" w:hAnsi="Times New Roman" w:cs="Times New Roman"/>
                <w:sz w:val="20"/>
                <w:szCs w:val="20"/>
              </w:rPr>
              <w:t>кумент (неуниф</w:t>
            </w:r>
            <w:r w:rsidRPr="00B45FBB">
              <w:rPr>
                <w:rFonts w:ascii="Times New Roman" w:hAnsi="Times New Roman" w:cs="Times New Roman"/>
                <w:sz w:val="20"/>
                <w:szCs w:val="20"/>
              </w:rPr>
              <w:t>и</w:t>
            </w:r>
            <w:r w:rsidRPr="00B45FBB">
              <w:rPr>
                <w:rFonts w:ascii="Times New Roman" w:hAnsi="Times New Roman" w:cs="Times New Roman"/>
                <w:sz w:val="20"/>
                <w:szCs w:val="20"/>
              </w:rPr>
              <w:t>цированная форма);</w:t>
            </w:r>
          </w:p>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Акты выполненных работ (оказания услуг) подрядч</w:t>
            </w:r>
            <w:r w:rsidRPr="00B45FBB">
              <w:rPr>
                <w:rFonts w:ascii="Times New Roman" w:hAnsi="Times New Roman" w:cs="Times New Roman"/>
                <w:sz w:val="20"/>
                <w:szCs w:val="20"/>
              </w:rPr>
              <w:t>и</w:t>
            </w:r>
            <w:r w:rsidRPr="00B45FBB">
              <w:rPr>
                <w:rFonts w:ascii="Times New Roman" w:hAnsi="Times New Roman" w:cs="Times New Roman"/>
                <w:sz w:val="20"/>
                <w:szCs w:val="20"/>
              </w:rPr>
              <w:t>ков, поставщиков (неунифицирова</w:t>
            </w:r>
            <w:r w:rsidRPr="00B45FBB">
              <w:rPr>
                <w:rFonts w:ascii="Times New Roman" w:hAnsi="Times New Roman" w:cs="Times New Roman"/>
                <w:sz w:val="20"/>
                <w:szCs w:val="20"/>
              </w:rPr>
              <w:t>н</w:t>
            </w:r>
            <w:r w:rsidRPr="00B45FBB">
              <w:rPr>
                <w:rFonts w:ascii="Times New Roman" w:hAnsi="Times New Roman" w:cs="Times New Roman"/>
                <w:sz w:val="20"/>
                <w:szCs w:val="20"/>
              </w:rPr>
              <w:t>ные формы)</w:t>
            </w:r>
          </w:p>
        </w:tc>
        <w:tc>
          <w:tcPr>
            <w:tcW w:w="846" w:type="dxa"/>
            <w:shd w:val="clear" w:color="auto" w:fill="FFFFFF" w:themeFill="background1"/>
          </w:tcPr>
          <w:p w:rsidR="007D7AF2" w:rsidRPr="00B45FBB" w:rsidRDefault="007D7AF2" w:rsidP="00DB3211">
            <w:pPr>
              <w:jc w:val="center"/>
              <w:rPr>
                <w:rFonts w:ascii="Times New Roman" w:hAnsi="Times New Roman" w:cs="Times New Roman"/>
                <w:bCs/>
                <w:i/>
                <w:sz w:val="20"/>
                <w:szCs w:val="20"/>
              </w:rPr>
            </w:pPr>
            <w:r w:rsidRPr="00B45FBB">
              <w:rPr>
                <w:rFonts w:ascii="Times New Roman" w:hAnsi="Times New Roman" w:cs="Times New Roman"/>
                <w:bCs/>
                <w:i/>
                <w:sz w:val="20"/>
                <w:szCs w:val="20"/>
              </w:rPr>
              <w:t>2</w:t>
            </w: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shd w:val="clear" w:color="auto" w:fill="FFFFFF" w:themeFill="background1"/>
          </w:tcPr>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На дату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ния товара и документа</w:t>
            </w:r>
          </w:p>
        </w:tc>
        <w:tc>
          <w:tcPr>
            <w:tcW w:w="1276"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 xml:space="preserve">разделения </w:t>
            </w:r>
          </w:p>
        </w:tc>
        <w:tc>
          <w:tcPr>
            <w:tcW w:w="1134"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329"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после поступления документа</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расчетов с п</w:t>
            </w:r>
            <w:r w:rsidRPr="00B45FBB">
              <w:rPr>
                <w:rFonts w:ascii="Times New Roman" w:hAnsi="Times New Roman" w:cs="Times New Roman"/>
                <w:bCs/>
                <w:sz w:val="20"/>
                <w:szCs w:val="20"/>
              </w:rPr>
              <w:t>о</w:t>
            </w:r>
            <w:r w:rsidRPr="00B45FBB">
              <w:rPr>
                <w:rFonts w:ascii="Times New Roman" w:hAnsi="Times New Roman" w:cs="Times New Roman"/>
                <w:bCs/>
                <w:sz w:val="20"/>
                <w:szCs w:val="20"/>
              </w:rPr>
              <w:t>ставщиками и подрядчикам (ф.0504071)</w:t>
            </w:r>
          </w:p>
          <w:p w:rsidR="004D0CA5" w:rsidRPr="00B45FBB" w:rsidRDefault="004D0CA5"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Накопительная ведомость по приходу проду</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тов питания (ф. 0504037)</w:t>
            </w:r>
          </w:p>
        </w:tc>
      </w:tr>
      <w:tr w:rsidR="007D7AF2" w:rsidRPr="00B45FBB" w:rsidTr="00010A9A">
        <w:trPr>
          <w:cantSplit/>
          <w:tblHeader/>
        </w:trPr>
        <w:tc>
          <w:tcPr>
            <w:tcW w:w="599" w:type="dxa"/>
            <w:vMerge w:val="restart"/>
            <w:shd w:val="clear" w:color="auto" w:fill="FFFFFF" w:themeFill="background1"/>
          </w:tcPr>
          <w:p w:rsidR="007D7AF2" w:rsidRPr="00B45FBB" w:rsidRDefault="00010A9A"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t>2</w:t>
            </w:r>
            <w:r w:rsidR="007D7AF2" w:rsidRPr="00B45FBB">
              <w:rPr>
                <w:rFonts w:ascii="Times New Roman" w:hAnsi="Times New Roman" w:cs="Times New Roman"/>
                <w:bCs/>
                <w:sz w:val="20"/>
                <w:szCs w:val="20"/>
              </w:rPr>
              <w:t>.</w:t>
            </w:r>
            <w:r w:rsidR="007D7AF2" w:rsidRPr="00B45FBB">
              <w:rPr>
                <w:rFonts w:ascii="Times New Roman" w:hAnsi="Times New Roman" w:cs="Times New Roman"/>
                <w:color w:val="FF0000"/>
                <w:sz w:val="20"/>
                <w:szCs w:val="20"/>
              </w:rPr>
              <w:t xml:space="preserve"> </w:t>
            </w:r>
          </w:p>
        </w:tc>
        <w:tc>
          <w:tcPr>
            <w:tcW w:w="819" w:type="dxa"/>
            <w:vMerge w:val="restart"/>
            <w:shd w:val="clear" w:color="auto" w:fill="FFFFFF" w:themeFill="background1"/>
          </w:tcPr>
          <w:p w:rsidR="007D7AF2" w:rsidRPr="00B45FBB" w:rsidRDefault="007D7AF2" w:rsidP="00DB3211">
            <w:pPr>
              <w:rPr>
                <w:rFonts w:ascii="Times New Roman" w:hAnsi="Times New Roman" w:cs="Times New Roman"/>
                <w:sz w:val="20"/>
                <w:szCs w:val="20"/>
              </w:rPr>
            </w:pPr>
            <w:r w:rsidRPr="00B45FBB">
              <w:rPr>
                <w:rFonts w:ascii="Times New Roman" w:hAnsi="Times New Roman" w:cs="Times New Roman"/>
                <w:sz w:val="20"/>
                <w:szCs w:val="20"/>
              </w:rPr>
              <w:t>0504220</w:t>
            </w:r>
          </w:p>
        </w:tc>
        <w:tc>
          <w:tcPr>
            <w:tcW w:w="1932" w:type="dxa"/>
            <w:vMerge w:val="restart"/>
            <w:shd w:val="clear" w:color="auto" w:fill="FFFFFF" w:themeFill="background1"/>
          </w:tcPr>
          <w:p w:rsidR="007D7AF2" w:rsidRPr="00B45FBB" w:rsidRDefault="007D7AF2" w:rsidP="00DB3211">
            <w:pPr>
              <w:rPr>
                <w:rFonts w:ascii="Times New Roman" w:hAnsi="Times New Roman" w:cs="Times New Roman"/>
                <w:sz w:val="20"/>
                <w:szCs w:val="20"/>
              </w:rPr>
            </w:pPr>
            <w:r w:rsidRPr="00B45FBB">
              <w:rPr>
                <w:rFonts w:ascii="Times New Roman" w:hAnsi="Times New Roman" w:cs="Times New Roman"/>
                <w:sz w:val="20"/>
                <w:szCs w:val="20"/>
              </w:rPr>
              <w:t>Акт приемки мат</w:t>
            </w:r>
            <w:r w:rsidRPr="00B45FBB">
              <w:rPr>
                <w:rFonts w:ascii="Times New Roman" w:hAnsi="Times New Roman" w:cs="Times New Roman"/>
                <w:sz w:val="20"/>
                <w:szCs w:val="20"/>
              </w:rPr>
              <w:t>е</w:t>
            </w:r>
            <w:r w:rsidRPr="00B45FBB">
              <w:rPr>
                <w:rFonts w:ascii="Times New Roman" w:hAnsi="Times New Roman" w:cs="Times New Roman"/>
                <w:sz w:val="20"/>
                <w:szCs w:val="20"/>
              </w:rPr>
              <w:t>риалов (материал</w:t>
            </w:r>
            <w:r w:rsidRPr="00B45FBB">
              <w:rPr>
                <w:rFonts w:ascii="Times New Roman" w:hAnsi="Times New Roman" w:cs="Times New Roman"/>
                <w:sz w:val="20"/>
                <w:szCs w:val="20"/>
              </w:rPr>
              <w:t>ь</w:t>
            </w:r>
            <w:r w:rsidRPr="00B45FBB">
              <w:rPr>
                <w:rFonts w:ascii="Times New Roman" w:hAnsi="Times New Roman" w:cs="Times New Roman"/>
                <w:sz w:val="20"/>
                <w:szCs w:val="20"/>
              </w:rPr>
              <w:t>ных ценностей)</w:t>
            </w:r>
          </w:p>
        </w:tc>
        <w:tc>
          <w:tcPr>
            <w:tcW w:w="846" w:type="dxa"/>
            <w:vMerge w:val="restart"/>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vMerge w:val="restart"/>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поступлению и выбытию акт</w:t>
            </w:r>
            <w:r w:rsidRPr="00B45FBB">
              <w:rPr>
                <w:rFonts w:ascii="Times New Roman" w:hAnsi="Times New Roman" w:cs="Times New Roman"/>
                <w:bCs/>
                <w:sz w:val="20"/>
                <w:szCs w:val="20"/>
              </w:rPr>
              <w:t>и</w:t>
            </w:r>
            <w:r w:rsidRPr="00B45FBB">
              <w:rPr>
                <w:rFonts w:ascii="Times New Roman" w:hAnsi="Times New Roman" w:cs="Times New Roman"/>
                <w:bCs/>
                <w:sz w:val="20"/>
                <w:szCs w:val="20"/>
              </w:rPr>
              <w:t>вов</w:t>
            </w:r>
          </w:p>
        </w:tc>
        <w:tc>
          <w:tcPr>
            <w:tcW w:w="1280" w:type="dxa"/>
            <w:vMerge w:val="restart"/>
            <w:shd w:val="clear" w:color="auto" w:fill="FFFFFF" w:themeFill="background1"/>
          </w:tcPr>
          <w:p w:rsidR="007D7AF2" w:rsidRPr="00B45FBB" w:rsidRDefault="007D7AF2" w:rsidP="00DB3211">
            <w:pPr>
              <w:rPr>
                <w:rFonts w:ascii="Times New Roman" w:hAnsi="Times New Roman" w:cs="Times New Roman"/>
                <w:sz w:val="20"/>
                <w:szCs w:val="20"/>
              </w:rPr>
            </w:pPr>
            <w:r w:rsidRPr="00B45FBB">
              <w:rPr>
                <w:rFonts w:ascii="Times New Roman" w:hAnsi="Times New Roman" w:cs="Times New Roman"/>
                <w:sz w:val="20"/>
                <w:szCs w:val="20"/>
              </w:rPr>
              <w:t>На дату приемки материалов</w:t>
            </w:r>
          </w:p>
        </w:tc>
        <w:tc>
          <w:tcPr>
            <w:tcW w:w="1276" w:type="dxa"/>
            <w:vMerge w:val="restart"/>
            <w:shd w:val="clear" w:color="auto" w:fill="FFFFFF" w:themeFill="background1"/>
          </w:tcPr>
          <w:p w:rsidR="007D7AF2" w:rsidRPr="00B45FBB" w:rsidRDefault="007D7AF2" w:rsidP="00DB3211">
            <w:pPr>
              <w:rPr>
                <w:rFonts w:ascii="Times New Roman" w:hAnsi="Times New Roman" w:cs="Times New Roman"/>
                <w:sz w:val="20"/>
                <w:szCs w:val="20"/>
              </w:rPr>
            </w:pPr>
            <w:r w:rsidRPr="00B45FBB">
              <w:rPr>
                <w:rFonts w:ascii="Times New Roman" w:hAnsi="Times New Roman" w:cs="Times New Roman"/>
                <w:sz w:val="20"/>
                <w:szCs w:val="20"/>
              </w:rPr>
              <w:t>председ</w:t>
            </w:r>
            <w:r w:rsidRPr="00B45FBB">
              <w:rPr>
                <w:rFonts w:ascii="Times New Roman" w:hAnsi="Times New Roman" w:cs="Times New Roman"/>
                <w:sz w:val="20"/>
                <w:szCs w:val="20"/>
              </w:rPr>
              <w:t>а</w:t>
            </w:r>
            <w:r w:rsidRPr="00B45FBB">
              <w:rPr>
                <w:rFonts w:ascii="Times New Roman" w:hAnsi="Times New Roman" w:cs="Times New Roman"/>
                <w:sz w:val="20"/>
                <w:szCs w:val="20"/>
              </w:rPr>
              <w:t>тель коми</w:t>
            </w:r>
            <w:r w:rsidRPr="00B45FBB">
              <w:rPr>
                <w:rFonts w:ascii="Times New Roman" w:hAnsi="Times New Roman" w:cs="Times New Roman"/>
                <w:sz w:val="20"/>
                <w:szCs w:val="20"/>
              </w:rPr>
              <w:t>с</w:t>
            </w:r>
            <w:r w:rsidRPr="00B45FBB">
              <w:rPr>
                <w:rFonts w:ascii="Times New Roman" w:hAnsi="Times New Roman" w:cs="Times New Roman"/>
                <w:sz w:val="20"/>
                <w:szCs w:val="20"/>
              </w:rPr>
              <w:t>сии</w:t>
            </w:r>
          </w:p>
        </w:tc>
        <w:tc>
          <w:tcPr>
            <w:tcW w:w="1134" w:type="dxa"/>
            <w:vMerge w:val="restart"/>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vMerge w:val="restart"/>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w:t>
            </w:r>
          </w:p>
        </w:tc>
        <w:tc>
          <w:tcPr>
            <w:tcW w:w="1372" w:type="dxa"/>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3 дня</w:t>
            </w:r>
          </w:p>
        </w:tc>
        <w:tc>
          <w:tcPr>
            <w:tcW w:w="1793" w:type="dxa"/>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(ф.0504071)</w:t>
            </w:r>
          </w:p>
        </w:tc>
      </w:tr>
      <w:tr w:rsidR="007D7AF2" w:rsidRPr="00B45FBB" w:rsidTr="00010A9A">
        <w:trPr>
          <w:cantSplit/>
          <w:tblHeader/>
        </w:trPr>
        <w:tc>
          <w:tcPr>
            <w:tcW w:w="599"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819"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1932"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846"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1559"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1280"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1276"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1134"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1329" w:type="dxa"/>
            <w:vMerge/>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p>
        </w:tc>
        <w:tc>
          <w:tcPr>
            <w:tcW w:w="1372" w:type="dxa"/>
            <w:tcBorders>
              <w:bottom w:val="single" w:sz="4" w:space="0" w:color="auto"/>
            </w:tcBorders>
            <w:shd w:val="clear" w:color="auto" w:fill="FFFFFF" w:themeFill="background1"/>
          </w:tcPr>
          <w:p w:rsidR="007D7AF2" w:rsidRPr="00B45FBB" w:rsidRDefault="007D7AF2" w:rsidP="00010A9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подраздел</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 xml:space="preserve">ние </w:t>
            </w:r>
          </w:p>
        </w:tc>
        <w:tc>
          <w:tcPr>
            <w:tcW w:w="1321" w:type="dxa"/>
            <w:tcBorders>
              <w:bottom w:val="single" w:sz="4" w:space="0" w:color="auto"/>
            </w:tcBorders>
            <w:shd w:val="clear" w:color="auto" w:fill="FFFFFF" w:themeFill="background1"/>
          </w:tcPr>
          <w:p w:rsidR="007D7AF2" w:rsidRPr="00B45FBB" w:rsidRDefault="007D7AF2" w:rsidP="00FE4D13">
            <w:pPr>
              <w:jc w:val="left"/>
              <w:rPr>
                <w:rFonts w:ascii="Times New Roman" w:hAnsi="Times New Roman" w:cs="Times New Roman"/>
                <w:bCs/>
                <w:color w:val="7F7F7F" w:themeColor="text1" w:themeTint="80"/>
                <w:sz w:val="20"/>
                <w:szCs w:val="20"/>
              </w:rPr>
            </w:pPr>
            <w:r w:rsidRPr="00B45FBB">
              <w:rPr>
                <w:rFonts w:ascii="Times New Roman" w:hAnsi="Times New Roman" w:cs="Times New Roman"/>
                <w:bCs/>
                <w:color w:val="7F7F7F" w:themeColor="text1" w:themeTint="80"/>
                <w:sz w:val="20"/>
                <w:szCs w:val="20"/>
              </w:rPr>
              <w:t>Специалист подраздел</w:t>
            </w:r>
            <w:r w:rsidRPr="00B45FBB">
              <w:rPr>
                <w:rFonts w:ascii="Times New Roman" w:hAnsi="Times New Roman" w:cs="Times New Roman"/>
                <w:bCs/>
                <w:color w:val="7F7F7F" w:themeColor="text1" w:themeTint="80"/>
                <w:sz w:val="20"/>
                <w:szCs w:val="20"/>
              </w:rPr>
              <w:t>е</w:t>
            </w:r>
            <w:r w:rsidRPr="00B45FBB">
              <w:rPr>
                <w:rFonts w:ascii="Times New Roman" w:hAnsi="Times New Roman" w:cs="Times New Roman"/>
                <w:bCs/>
                <w:color w:val="7F7F7F" w:themeColor="text1" w:themeTint="80"/>
                <w:sz w:val="20"/>
                <w:szCs w:val="20"/>
              </w:rPr>
              <w:t>ния  напра</w:t>
            </w:r>
            <w:r w:rsidRPr="00B45FBB">
              <w:rPr>
                <w:rFonts w:ascii="Times New Roman" w:hAnsi="Times New Roman" w:cs="Times New Roman"/>
                <w:bCs/>
                <w:color w:val="7F7F7F" w:themeColor="text1" w:themeTint="80"/>
                <w:sz w:val="20"/>
                <w:szCs w:val="20"/>
              </w:rPr>
              <w:t>в</w:t>
            </w:r>
            <w:r w:rsidRPr="00B45FBB">
              <w:rPr>
                <w:rFonts w:ascii="Times New Roman" w:hAnsi="Times New Roman" w:cs="Times New Roman"/>
                <w:bCs/>
                <w:color w:val="7F7F7F" w:themeColor="text1" w:themeTint="80"/>
                <w:sz w:val="20"/>
                <w:szCs w:val="20"/>
              </w:rPr>
              <w:t>ляет прете</w:t>
            </w:r>
            <w:r w:rsidRPr="00B45FBB">
              <w:rPr>
                <w:rFonts w:ascii="Times New Roman" w:hAnsi="Times New Roman" w:cs="Times New Roman"/>
                <w:bCs/>
                <w:color w:val="7F7F7F" w:themeColor="text1" w:themeTint="80"/>
                <w:sz w:val="20"/>
                <w:szCs w:val="20"/>
              </w:rPr>
              <w:t>н</w:t>
            </w:r>
            <w:r w:rsidRPr="00B45FBB">
              <w:rPr>
                <w:rFonts w:ascii="Times New Roman" w:hAnsi="Times New Roman" w:cs="Times New Roman"/>
                <w:bCs/>
                <w:color w:val="7F7F7F" w:themeColor="text1" w:themeTint="80"/>
                <w:sz w:val="20"/>
                <w:szCs w:val="20"/>
              </w:rPr>
              <w:t>зионное письмо п</w:t>
            </w:r>
            <w:r w:rsidRPr="00B45FBB">
              <w:rPr>
                <w:rFonts w:ascii="Times New Roman" w:hAnsi="Times New Roman" w:cs="Times New Roman"/>
                <w:bCs/>
                <w:color w:val="7F7F7F" w:themeColor="text1" w:themeTint="80"/>
                <w:sz w:val="20"/>
                <w:szCs w:val="20"/>
              </w:rPr>
              <w:t>о</w:t>
            </w:r>
            <w:r w:rsidRPr="00B45FBB">
              <w:rPr>
                <w:rFonts w:ascii="Times New Roman" w:hAnsi="Times New Roman" w:cs="Times New Roman"/>
                <w:bCs/>
                <w:color w:val="7F7F7F" w:themeColor="text1" w:themeTint="80"/>
                <w:sz w:val="20"/>
                <w:szCs w:val="20"/>
              </w:rPr>
              <w:t>ставщику</w:t>
            </w:r>
          </w:p>
        </w:tc>
        <w:tc>
          <w:tcPr>
            <w:tcW w:w="900" w:type="dxa"/>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3 дня</w:t>
            </w:r>
          </w:p>
        </w:tc>
        <w:tc>
          <w:tcPr>
            <w:tcW w:w="1793" w:type="dxa"/>
            <w:tcBorders>
              <w:bottom w:val="single" w:sz="4" w:space="0" w:color="auto"/>
            </w:tcBorders>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r>
      <w:tr w:rsidR="007D7AF2" w:rsidRPr="00B45FBB" w:rsidTr="00010A9A">
        <w:trPr>
          <w:cantSplit/>
          <w:tblHeader/>
        </w:trPr>
        <w:tc>
          <w:tcPr>
            <w:tcW w:w="599" w:type="dxa"/>
            <w:shd w:val="clear" w:color="auto" w:fill="FFFFFF" w:themeFill="background1"/>
          </w:tcPr>
          <w:p w:rsidR="007D7AF2" w:rsidRPr="00B45FBB" w:rsidRDefault="00010A9A"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lastRenderedPageBreak/>
              <w:t>3</w:t>
            </w:r>
            <w:r w:rsidR="007D7AF2"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0504207</w:t>
            </w:r>
          </w:p>
        </w:tc>
        <w:tc>
          <w:tcPr>
            <w:tcW w:w="1932" w:type="dxa"/>
            <w:shd w:val="clear" w:color="auto" w:fill="FFFFFF" w:themeFill="background1"/>
          </w:tcPr>
          <w:p w:rsidR="007D7AF2" w:rsidRPr="00B45FBB" w:rsidRDefault="007D7AF2" w:rsidP="00DB321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Приходный ордер на приемку мат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риальных ценн</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стей (нефинанс</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вых активов)</w:t>
            </w:r>
          </w:p>
        </w:tc>
        <w:tc>
          <w:tcPr>
            <w:tcW w:w="846" w:type="dxa"/>
            <w:shd w:val="clear" w:color="auto" w:fill="FFFFFF" w:themeFill="background1"/>
          </w:tcPr>
          <w:p w:rsidR="007D7AF2" w:rsidRPr="00B45FBB" w:rsidRDefault="007D7AF2" w:rsidP="00DB3211">
            <w:pPr>
              <w:jc w:val="center"/>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 (или матер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ально 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ственное лицо)</w:t>
            </w:r>
          </w:p>
        </w:tc>
        <w:tc>
          <w:tcPr>
            <w:tcW w:w="1280"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приема товарной накладной и др.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 на получение объекта</w:t>
            </w:r>
          </w:p>
        </w:tc>
        <w:tc>
          <w:tcPr>
            <w:tcW w:w="1276"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ально о</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134"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32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подп</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сания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D7AF2" w:rsidRPr="00B45FBB" w:rsidRDefault="007D7AF2" w:rsidP="00F26275">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Карточка колич</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ственно-суммового учета материальных ценностей (ф. 0504041)</w:t>
            </w:r>
          </w:p>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по (ф.0504071)</w:t>
            </w:r>
          </w:p>
          <w:p w:rsidR="004D0CA5" w:rsidRPr="00B45FBB" w:rsidRDefault="004D0CA5"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Накопительная ведомость по приходу проду</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тов питания (ф. 0504037)</w:t>
            </w:r>
          </w:p>
        </w:tc>
      </w:tr>
      <w:tr w:rsidR="007D7AF2" w:rsidRPr="00B45FBB" w:rsidTr="00010A9A">
        <w:trPr>
          <w:cantSplit/>
          <w:tblHeader/>
        </w:trPr>
        <w:tc>
          <w:tcPr>
            <w:tcW w:w="599" w:type="dxa"/>
            <w:shd w:val="clear" w:color="auto" w:fill="FFFFFF" w:themeFill="background1"/>
          </w:tcPr>
          <w:p w:rsidR="007D7AF2" w:rsidRPr="00B45FBB" w:rsidRDefault="00010A9A" w:rsidP="00010A9A">
            <w:pPr>
              <w:rPr>
                <w:rFonts w:ascii="Times New Roman" w:hAnsi="Times New Roman" w:cs="Times New Roman"/>
                <w:sz w:val="20"/>
                <w:szCs w:val="20"/>
              </w:rPr>
            </w:pPr>
            <w:r w:rsidRPr="00B45FBB">
              <w:rPr>
                <w:rFonts w:ascii="Times New Roman" w:hAnsi="Times New Roman" w:cs="Times New Roman"/>
                <w:sz w:val="20"/>
                <w:szCs w:val="20"/>
              </w:rPr>
              <w:t>4</w:t>
            </w:r>
            <w:r w:rsidR="007D7AF2" w:rsidRPr="00B45FBB">
              <w:rPr>
                <w:rFonts w:ascii="Times New Roman" w:hAnsi="Times New Roman" w:cs="Times New Roman"/>
                <w:sz w:val="20"/>
                <w:szCs w:val="20"/>
              </w:rPr>
              <w:t>.</w:t>
            </w:r>
            <w:r w:rsidR="007D7AF2"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D7AF2" w:rsidRPr="00B45FBB" w:rsidRDefault="007D7AF2" w:rsidP="00DB3211">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0504805</w:t>
            </w:r>
          </w:p>
        </w:tc>
        <w:tc>
          <w:tcPr>
            <w:tcW w:w="1932" w:type="dxa"/>
            <w:shd w:val="clear" w:color="auto" w:fill="FFFFFF" w:themeFill="background1"/>
          </w:tcPr>
          <w:p w:rsidR="007D7AF2" w:rsidRPr="00B45FBB" w:rsidRDefault="007D7AF2" w:rsidP="00DB3211">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 xml:space="preserve">Извещение </w:t>
            </w:r>
          </w:p>
          <w:p w:rsidR="007D7AF2" w:rsidRPr="00B45FBB" w:rsidRDefault="007D7AF2" w:rsidP="00DB3211">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(в том числе, пр</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ложенные к нему документы: акты, описи, реестры, оправдательные документы поста</w:t>
            </w:r>
            <w:r w:rsidRPr="00B45FBB">
              <w:rPr>
                <w:rFonts w:ascii="Times New Roman" w:hAnsi="Times New Roman" w:cs="Times New Roman"/>
                <w:sz w:val="20"/>
                <w:szCs w:val="20"/>
                <w:lang w:eastAsia="en-US"/>
              </w:rPr>
              <w:t>в</w:t>
            </w:r>
            <w:r w:rsidRPr="00B45FBB">
              <w:rPr>
                <w:rFonts w:ascii="Times New Roman" w:hAnsi="Times New Roman" w:cs="Times New Roman"/>
                <w:sz w:val="20"/>
                <w:szCs w:val="20"/>
                <w:lang w:eastAsia="en-US"/>
              </w:rPr>
              <w:t>щиков по центр</w:t>
            </w:r>
            <w:r w:rsidRPr="00B45FBB">
              <w:rPr>
                <w:rFonts w:ascii="Times New Roman" w:hAnsi="Times New Roman" w:cs="Times New Roman"/>
                <w:sz w:val="20"/>
                <w:szCs w:val="20"/>
                <w:lang w:eastAsia="en-US"/>
              </w:rPr>
              <w:t>а</w:t>
            </w:r>
            <w:r w:rsidRPr="00B45FBB">
              <w:rPr>
                <w:rFonts w:ascii="Times New Roman" w:hAnsi="Times New Roman" w:cs="Times New Roman"/>
                <w:sz w:val="20"/>
                <w:szCs w:val="20"/>
                <w:lang w:eastAsia="en-US"/>
              </w:rPr>
              <w:t>лизованному сна</w:t>
            </w:r>
            <w:r w:rsidRPr="00B45FBB">
              <w:rPr>
                <w:rFonts w:ascii="Times New Roman" w:hAnsi="Times New Roman" w:cs="Times New Roman"/>
                <w:sz w:val="20"/>
                <w:szCs w:val="20"/>
                <w:lang w:eastAsia="en-US"/>
              </w:rPr>
              <w:t>б</w:t>
            </w:r>
            <w:r w:rsidRPr="00B45FBB">
              <w:rPr>
                <w:rFonts w:ascii="Times New Roman" w:hAnsi="Times New Roman" w:cs="Times New Roman"/>
                <w:sz w:val="20"/>
                <w:szCs w:val="20"/>
                <w:lang w:eastAsia="en-US"/>
              </w:rPr>
              <w:t>жению и т.п.)</w:t>
            </w:r>
          </w:p>
        </w:tc>
        <w:tc>
          <w:tcPr>
            <w:tcW w:w="846" w:type="dxa"/>
            <w:shd w:val="clear" w:color="auto" w:fill="FFFFFF" w:themeFill="background1"/>
          </w:tcPr>
          <w:p w:rsidR="007D7AF2" w:rsidRPr="00B45FBB" w:rsidRDefault="007D7AF2" w:rsidP="00DB3211">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shd w:val="clear" w:color="auto" w:fill="FFFFFF" w:themeFill="background1"/>
          </w:tcPr>
          <w:p w:rsidR="007D7AF2" w:rsidRPr="00B45FBB" w:rsidRDefault="007D7AF2" w:rsidP="00DB3211">
            <w:pPr>
              <w:jc w:val="left"/>
              <w:rPr>
                <w:rFonts w:ascii="Times New Roman" w:hAnsi="Times New Roman" w:cs="Times New Roman"/>
                <w:sz w:val="20"/>
                <w:szCs w:val="20"/>
              </w:rPr>
            </w:pPr>
            <w:r w:rsidRPr="00B45FBB">
              <w:rPr>
                <w:rFonts w:ascii="Times New Roman" w:hAnsi="Times New Roman" w:cs="Times New Roman"/>
                <w:sz w:val="20"/>
                <w:szCs w:val="20"/>
              </w:rPr>
              <w:t>На дату поступл</w:t>
            </w:r>
            <w:r w:rsidRPr="00B45FBB">
              <w:rPr>
                <w:rFonts w:ascii="Times New Roman" w:hAnsi="Times New Roman" w:cs="Times New Roman"/>
                <w:sz w:val="20"/>
                <w:szCs w:val="20"/>
              </w:rPr>
              <w:t>е</w:t>
            </w:r>
            <w:r w:rsidRPr="00B45FBB">
              <w:rPr>
                <w:rFonts w:ascii="Times New Roman" w:hAnsi="Times New Roman" w:cs="Times New Roman"/>
                <w:sz w:val="20"/>
                <w:szCs w:val="20"/>
              </w:rPr>
              <w:t>ния  актива и документа</w:t>
            </w:r>
          </w:p>
        </w:tc>
        <w:tc>
          <w:tcPr>
            <w:tcW w:w="1276" w:type="dxa"/>
            <w:shd w:val="clear" w:color="auto" w:fill="FFFFFF" w:themeFill="background1"/>
          </w:tcPr>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7D7AF2" w:rsidRPr="00B45FBB" w:rsidRDefault="007D7AF2" w:rsidP="00DB3211">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подп</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сания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D7AF2" w:rsidRPr="00B45FBB" w:rsidRDefault="007D7AF2" w:rsidP="00DB321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D7AF2" w:rsidRPr="00B45FBB" w:rsidRDefault="007D7AF2" w:rsidP="00DB321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D7AF2" w:rsidRPr="00B45FBB" w:rsidRDefault="007D7AF2" w:rsidP="001021C5">
            <w:pPr>
              <w:jc w:val="left"/>
              <w:rPr>
                <w:rFonts w:ascii="Times New Roman" w:hAnsi="Times New Roman" w:cs="Times New Roman"/>
                <w:bCs/>
                <w:sz w:val="20"/>
                <w:szCs w:val="20"/>
              </w:rPr>
            </w:pPr>
            <w:r w:rsidRPr="00B45FBB">
              <w:rPr>
                <w:rFonts w:ascii="Times New Roman" w:hAnsi="Times New Roman" w:cs="Times New Roman"/>
                <w:bCs/>
                <w:sz w:val="20"/>
                <w:szCs w:val="20"/>
              </w:rPr>
              <w:t>Карточка колич</w:t>
            </w:r>
            <w:r w:rsidRPr="00B45FBB">
              <w:rPr>
                <w:rFonts w:ascii="Times New Roman" w:hAnsi="Times New Roman" w:cs="Times New Roman"/>
                <w:bCs/>
                <w:sz w:val="20"/>
                <w:szCs w:val="20"/>
              </w:rPr>
              <w:t>е</w:t>
            </w:r>
            <w:r w:rsidRPr="00B45FBB">
              <w:rPr>
                <w:rFonts w:ascii="Times New Roman" w:hAnsi="Times New Roman" w:cs="Times New Roman"/>
                <w:bCs/>
                <w:sz w:val="20"/>
                <w:szCs w:val="20"/>
              </w:rPr>
              <w:t>ственно-суммового учета материальных ценностей (ф. 0504041)</w:t>
            </w:r>
          </w:p>
          <w:p w:rsidR="007D7AF2" w:rsidRPr="00B45FBB" w:rsidRDefault="007D7AF2" w:rsidP="00DB3211">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B57A43" w:rsidRPr="00B45FBB" w:rsidTr="00010A9A">
        <w:trPr>
          <w:cantSplit/>
          <w:tblHeader/>
        </w:trPr>
        <w:tc>
          <w:tcPr>
            <w:tcW w:w="16160" w:type="dxa"/>
            <w:gridSpan w:val="13"/>
            <w:tcBorders>
              <w:bottom w:val="single" w:sz="4" w:space="0" w:color="auto"/>
            </w:tcBorders>
            <w:shd w:val="clear" w:color="auto" w:fill="auto"/>
          </w:tcPr>
          <w:p w:rsidR="00B57A43" w:rsidRPr="00B45FBB" w:rsidRDefault="00B57A43" w:rsidP="005468D7">
            <w:pPr>
              <w:pStyle w:val="312"/>
              <w:rPr>
                <w:rFonts w:ascii="Times New Roman" w:hAnsi="Times New Roman"/>
                <w:sz w:val="20"/>
                <w:szCs w:val="20"/>
              </w:rPr>
            </w:pPr>
            <w:bookmarkStart w:id="9" w:name="_Toc523885129"/>
            <w:r w:rsidRPr="00B45FBB">
              <w:rPr>
                <w:rFonts w:ascii="Times New Roman" w:hAnsi="Times New Roman"/>
                <w:sz w:val="20"/>
                <w:szCs w:val="20"/>
              </w:rPr>
              <w:t>3.</w:t>
            </w:r>
            <w:r w:rsidR="00B3529C" w:rsidRPr="00B45FBB">
              <w:rPr>
                <w:rFonts w:ascii="Times New Roman" w:hAnsi="Times New Roman"/>
                <w:sz w:val="20"/>
                <w:szCs w:val="20"/>
              </w:rPr>
              <w:t>2</w:t>
            </w:r>
            <w:r w:rsidRPr="00B45FBB">
              <w:rPr>
                <w:rFonts w:ascii="Times New Roman" w:hAnsi="Times New Roman"/>
                <w:sz w:val="20"/>
                <w:szCs w:val="20"/>
              </w:rPr>
              <w:t>.</w:t>
            </w:r>
            <w:r w:rsidRPr="00B45FBB">
              <w:rPr>
                <w:rFonts w:ascii="Times New Roman" w:hAnsi="Times New Roman"/>
                <w:sz w:val="20"/>
                <w:szCs w:val="20"/>
              </w:rPr>
              <w:tab/>
              <w:t>П</w:t>
            </w:r>
            <w:r w:rsidR="00B3529C" w:rsidRPr="00B45FBB">
              <w:rPr>
                <w:rFonts w:ascii="Times New Roman" w:hAnsi="Times New Roman"/>
                <w:sz w:val="20"/>
                <w:szCs w:val="20"/>
              </w:rPr>
              <w:t>еремещение</w:t>
            </w:r>
            <w:r w:rsidRPr="00B45FBB">
              <w:rPr>
                <w:rFonts w:ascii="Times New Roman" w:hAnsi="Times New Roman"/>
                <w:sz w:val="20"/>
                <w:szCs w:val="20"/>
              </w:rPr>
              <w:t xml:space="preserve"> МЗ</w:t>
            </w:r>
            <w:bookmarkEnd w:id="9"/>
          </w:p>
        </w:tc>
      </w:tr>
      <w:tr w:rsidR="00D62C89" w:rsidRPr="00B45FBB" w:rsidTr="00010A9A">
        <w:trPr>
          <w:cantSplit/>
          <w:tblHeader/>
        </w:trPr>
        <w:tc>
          <w:tcPr>
            <w:tcW w:w="599" w:type="dxa"/>
            <w:shd w:val="clear" w:color="auto" w:fill="FFFFFF" w:themeFill="background1"/>
          </w:tcPr>
          <w:p w:rsidR="00D62C89" w:rsidRPr="00B45FBB" w:rsidRDefault="00D62C89"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1. </w:t>
            </w:r>
          </w:p>
        </w:tc>
        <w:tc>
          <w:tcPr>
            <w:tcW w:w="819"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lang w:eastAsia="en-US"/>
              </w:rPr>
            </w:pP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е</w:t>
            </w:r>
            <w:r w:rsidRPr="00B45FBB">
              <w:rPr>
                <w:rFonts w:ascii="Times New Roman" w:hAnsi="Times New Roman" w:cs="Times New Roman"/>
                <w:i/>
                <w:color w:val="7F7F7F" w:themeColor="text1" w:themeTint="80"/>
                <w:sz w:val="20"/>
                <w:szCs w:val="20"/>
                <w:lang w:eastAsia="en-US"/>
              </w:rPr>
              <w:t>ун</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фиц</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рова</w:t>
            </w: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ная форма</w:t>
            </w:r>
          </w:p>
        </w:tc>
        <w:tc>
          <w:tcPr>
            <w:tcW w:w="1932"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Заявление на выд</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чу нефинансовых активов</w:t>
            </w:r>
          </w:p>
        </w:tc>
        <w:tc>
          <w:tcPr>
            <w:tcW w:w="846"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w:t>
            </w:r>
          </w:p>
        </w:tc>
        <w:tc>
          <w:tcPr>
            <w:tcW w:w="1559"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Материально ответстве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ное лицо</w:t>
            </w:r>
          </w:p>
        </w:tc>
        <w:tc>
          <w:tcPr>
            <w:tcW w:w="1280"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необход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мости</w:t>
            </w:r>
          </w:p>
        </w:tc>
        <w:tc>
          <w:tcPr>
            <w:tcW w:w="1276"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D62C89" w:rsidRPr="00B45FBB" w:rsidRDefault="00D62C89"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явления</w:t>
            </w:r>
          </w:p>
        </w:tc>
        <w:tc>
          <w:tcPr>
            <w:tcW w:w="1372" w:type="dxa"/>
            <w:shd w:val="clear" w:color="auto" w:fill="FFFFFF" w:themeFill="background1"/>
          </w:tcPr>
          <w:p w:rsidR="00D62C89" w:rsidRPr="00B45FBB" w:rsidRDefault="00D62C89"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D62C89" w:rsidRPr="00B45FBB" w:rsidRDefault="00D62C89"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D62C89" w:rsidRPr="00B45FBB" w:rsidRDefault="00D62C89"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D62C89" w:rsidRPr="00B45FBB" w:rsidTr="00010A9A">
        <w:trPr>
          <w:cantSplit/>
          <w:tblHeader/>
        </w:trPr>
        <w:tc>
          <w:tcPr>
            <w:tcW w:w="599" w:type="dxa"/>
            <w:shd w:val="clear" w:color="auto" w:fill="FFFFFF" w:themeFill="background1"/>
          </w:tcPr>
          <w:p w:rsidR="00D62C89" w:rsidRPr="00B45FBB" w:rsidRDefault="00D62C89" w:rsidP="00010A9A">
            <w:pPr>
              <w:rPr>
                <w:rFonts w:ascii="Times New Roman" w:hAnsi="Times New Roman" w:cs="Times New Roman"/>
                <w:sz w:val="20"/>
                <w:szCs w:val="20"/>
              </w:rPr>
            </w:pPr>
            <w:r w:rsidRPr="00B45FBB">
              <w:rPr>
                <w:rFonts w:ascii="Times New Roman" w:hAnsi="Times New Roman" w:cs="Times New Roman"/>
                <w:sz w:val="20"/>
                <w:szCs w:val="20"/>
              </w:rPr>
              <w:t>2.</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D62C89" w:rsidRPr="00B45FBB" w:rsidRDefault="00D62C89" w:rsidP="002736B1">
            <w:pPr>
              <w:rPr>
                <w:rFonts w:ascii="Times New Roman" w:hAnsi="Times New Roman" w:cs="Times New Roman"/>
                <w:sz w:val="20"/>
                <w:szCs w:val="20"/>
              </w:rPr>
            </w:pPr>
            <w:r w:rsidRPr="00B45FBB">
              <w:rPr>
                <w:rFonts w:ascii="Times New Roman" w:hAnsi="Times New Roman" w:cs="Times New Roman"/>
                <w:sz w:val="20"/>
                <w:szCs w:val="20"/>
              </w:rPr>
              <w:t>0504204</w:t>
            </w:r>
          </w:p>
        </w:tc>
        <w:tc>
          <w:tcPr>
            <w:tcW w:w="1932" w:type="dxa"/>
            <w:shd w:val="clear" w:color="auto" w:fill="FFFFFF" w:themeFill="background1"/>
          </w:tcPr>
          <w:p w:rsidR="00D62C89" w:rsidRPr="00B45FBB" w:rsidRDefault="00D62C89" w:rsidP="002736B1">
            <w:pPr>
              <w:rPr>
                <w:rFonts w:ascii="Times New Roman" w:hAnsi="Times New Roman" w:cs="Times New Roman"/>
                <w:sz w:val="20"/>
                <w:szCs w:val="20"/>
              </w:rPr>
            </w:pPr>
            <w:r w:rsidRPr="00B45FBB">
              <w:rPr>
                <w:rFonts w:ascii="Times New Roman" w:hAnsi="Times New Roman" w:cs="Times New Roman"/>
                <w:sz w:val="20"/>
                <w:szCs w:val="20"/>
              </w:rPr>
              <w:t>Требование-накладная</w:t>
            </w:r>
          </w:p>
        </w:tc>
        <w:tc>
          <w:tcPr>
            <w:tcW w:w="846" w:type="dxa"/>
            <w:shd w:val="clear" w:color="auto" w:fill="FFFFFF" w:themeFill="background1"/>
          </w:tcPr>
          <w:p w:rsidR="00D62C89" w:rsidRPr="00B45FBB" w:rsidRDefault="00D62C89" w:rsidP="002736B1">
            <w:pPr>
              <w:rPr>
                <w:rFonts w:ascii="Times New Roman" w:hAnsi="Times New Roman" w:cs="Times New Roman"/>
                <w:sz w:val="20"/>
                <w:szCs w:val="20"/>
              </w:rPr>
            </w:pPr>
            <w:r w:rsidRPr="00B45FBB">
              <w:rPr>
                <w:rFonts w:ascii="Times New Roman" w:hAnsi="Times New Roman" w:cs="Times New Roman"/>
                <w:sz w:val="20"/>
                <w:szCs w:val="20"/>
              </w:rPr>
              <w:t>3</w:t>
            </w:r>
          </w:p>
        </w:tc>
        <w:tc>
          <w:tcPr>
            <w:tcW w:w="1559" w:type="dxa"/>
            <w:shd w:val="clear" w:color="auto" w:fill="FFFFFF" w:themeFill="background1"/>
          </w:tcPr>
          <w:p w:rsidR="00D62C89" w:rsidRPr="00B45FBB" w:rsidRDefault="00DA074C" w:rsidP="00DA074C">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 (или м</w:t>
            </w:r>
            <w:r w:rsidR="00D62C89" w:rsidRPr="00B45FBB">
              <w:rPr>
                <w:rFonts w:ascii="Times New Roman" w:hAnsi="Times New Roman" w:cs="Times New Roman"/>
                <w:bCs/>
                <w:i/>
                <w:color w:val="7F7F7F" w:themeColor="text1" w:themeTint="80"/>
                <w:sz w:val="20"/>
                <w:szCs w:val="20"/>
              </w:rPr>
              <w:t>атер</w:t>
            </w:r>
            <w:r w:rsidR="00D62C89" w:rsidRPr="00B45FBB">
              <w:rPr>
                <w:rFonts w:ascii="Times New Roman" w:hAnsi="Times New Roman" w:cs="Times New Roman"/>
                <w:bCs/>
                <w:i/>
                <w:color w:val="7F7F7F" w:themeColor="text1" w:themeTint="80"/>
                <w:sz w:val="20"/>
                <w:szCs w:val="20"/>
              </w:rPr>
              <w:t>и</w:t>
            </w:r>
            <w:r w:rsidR="00D62C89" w:rsidRPr="00B45FBB">
              <w:rPr>
                <w:rFonts w:ascii="Times New Roman" w:hAnsi="Times New Roman" w:cs="Times New Roman"/>
                <w:bCs/>
                <w:i/>
                <w:color w:val="7F7F7F" w:themeColor="text1" w:themeTint="80"/>
                <w:sz w:val="20"/>
                <w:szCs w:val="20"/>
              </w:rPr>
              <w:t>ально отве</w:t>
            </w:r>
            <w:r w:rsidR="00D62C89" w:rsidRPr="00B45FBB">
              <w:rPr>
                <w:rFonts w:ascii="Times New Roman" w:hAnsi="Times New Roman" w:cs="Times New Roman"/>
                <w:bCs/>
                <w:i/>
                <w:color w:val="7F7F7F" w:themeColor="text1" w:themeTint="80"/>
                <w:sz w:val="20"/>
                <w:szCs w:val="20"/>
              </w:rPr>
              <w:t>т</w:t>
            </w:r>
            <w:r w:rsidR="00D62C89" w:rsidRPr="00B45FBB">
              <w:rPr>
                <w:rFonts w:ascii="Times New Roman" w:hAnsi="Times New Roman" w:cs="Times New Roman"/>
                <w:bCs/>
                <w:i/>
                <w:color w:val="7F7F7F" w:themeColor="text1" w:themeTint="80"/>
                <w:sz w:val="20"/>
                <w:szCs w:val="20"/>
              </w:rPr>
              <w:t>ственное лицо структурного подразделени</w:t>
            </w:r>
            <w:proofErr w:type="gramStart"/>
            <w:r w:rsidR="00D62C89" w:rsidRPr="00B45FBB">
              <w:rPr>
                <w:rFonts w:ascii="Times New Roman" w:hAnsi="Times New Roman" w:cs="Times New Roman"/>
                <w:bCs/>
                <w:i/>
                <w:color w:val="7F7F7F" w:themeColor="text1" w:themeTint="80"/>
                <w:sz w:val="20"/>
                <w:szCs w:val="20"/>
              </w:rPr>
              <w:t>я-</w:t>
            </w:r>
            <w:proofErr w:type="gramEnd"/>
            <w:r w:rsidRPr="00B45FBB">
              <w:rPr>
                <w:rFonts w:ascii="Times New Roman" w:hAnsi="Times New Roman" w:cs="Times New Roman"/>
                <w:bCs/>
                <w:i/>
                <w:color w:val="7F7F7F" w:themeColor="text1" w:themeTint="80"/>
                <w:sz w:val="20"/>
                <w:szCs w:val="20"/>
              </w:rPr>
              <w:t xml:space="preserve"> </w:t>
            </w:r>
            <w:r w:rsidR="00D62C89" w:rsidRPr="00B45FBB">
              <w:rPr>
                <w:rFonts w:ascii="Times New Roman" w:hAnsi="Times New Roman" w:cs="Times New Roman"/>
                <w:bCs/>
                <w:i/>
                <w:color w:val="7F7F7F" w:themeColor="text1" w:themeTint="80"/>
                <w:sz w:val="20"/>
                <w:szCs w:val="20"/>
              </w:rPr>
              <w:t>отправителя</w:t>
            </w:r>
            <w:r w:rsidRPr="00B45FBB">
              <w:rPr>
                <w:rFonts w:ascii="Times New Roman" w:hAnsi="Times New Roman" w:cs="Times New Roman"/>
                <w:bCs/>
                <w:i/>
                <w:color w:val="7F7F7F" w:themeColor="text1" w:themeTint="80"/>
                <w:sz w:val="20"/>
                <w:szCs w:val="20"/>
              </w:rPr>
              <w:t>)</w:t>
            </w:r>
          </w:p>
        </w:tc>
        <w:tc>
          <w:tcPr>
            <w:tcW w:w="1280" w:type="dxa"/>
            <w:shd w:val="clear" w:color="auto" w:fill="FFFFFF" w:themeFill="background1"/>
          </w:tcPr>
          <w:p w:rsidR="00D62C89" w:rsidRPr="00B45FBB" w:rsidRDefault="00D62C89" w:rsidP="002736B1">
            <w:pPr>
              <w:jc w:val="left"/>
              <w:rPr>
                <w:rFonts w:ascii="Times New Roman" w:hAnsi="Times New Roman" w:cs="Times New Roman"/>
                <w:sz w:val="20"/>
                <w:szCs w:val="20"/>
              </w:rPr>
            </w:pPr>
            <w:r w:rsidRPr="00B45FBB">
              <w:rPr>
                <w:rFonts w:ascii="Times New Roman" w:hAnsi="Times New Roman" w:cs="Times New Roman"/>
                <w:sz w:val="20"/>
                <w:szCs w:val="20"/>
              </w:rPr>
              <w:t>На дату внутреннего перемещ</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ния </w:t>
            </w:r>
            <w:r w:rsidRPr="00B45FBB">
              <w:rPr>
                <w:rFonts w:ascii="Times New Roman" w:hAnsi="Times New Roman" w:cs="Times New Roman"/>
                <w:i/>
                <w:color w:val="7F7F7F" w:themeColor="text1" w:themeTint="80"/>
                <w:sz w:val="20"/>
                <w:szCs w:val="20"/>
              </w:rPr>
              <w:t>(или не позднее п</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следнего дня тек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щего</w:t>
            </w:r>
            <w:r w:rsidRPr="00B45FBB">
              <w:rPr>
                <w:rFonts w:ascii="Times New Roman" w:hAnsi="Times New Roman" w:cs="Times New Roman"/>
                <w:sz w:val="20"/>
                <w:szCs w:val="20"/>
              </w:rPr>
              <w:t xml:space="preserve"> </w:t>
            </w:r>
            <w:r w:rsidRPr="00B45FBB">
              <w:rPr>
                <w:rFonts w:ascii="Times New Roman" w:hAnsi="Times New Roman" w:cs="Times New Roman"/>
                <w:i/>
                <w:color w:val="7F7F7F" w:themeColor="text1" w:themeTint="80"/>
                <w:sz w:val="20"/>
                <w:szCs w:val="20"/>
              </w:rPr>
              <w:t>мес</w:t>
            </w:r>
            <w:r w:rsidRPr="00B45FBB">
              <w:rPr>
                <w:rFonts w:ascii="Times New Roman" w:hAnsi="Times New Roman" w:cs="Times New Roman"/>
                <w:i/>
                <w:color w:val="7F7F7F" w:themeColor="text1" w:themeTint="80"/>
                <w:sz w:val="20"/>
                <w:szCs w:val="20"/>
              </w:rPr>
              <w:t>я</w:t>
            </w:r>
            <w:r w:rsidRPr="00B45FBB">
              <w:rPr>
                <w:rFonts w:ascii="Times New Roman" w:hAnsi="Times New Roman" w:cs="Times New Roman"/>
                <w:i/>
                <w:color w:val="7F7F7F" w:themeColor="text1" w:themeTint="80"/>
                <w:sz w:val="20"/>
                <w:szCs w:val="20"/>
              </w:rPr>
              <w:t>ца)</w:t>
            </w:r>
          </w:p>
        </w:tc>
        <w:tc>
          <w:tcPr>
            <w:tcW w:w="1276" w:type="dxa"/>
            <w:shd w:val="clear" w:color="auto" w:fill="FFFFFF" w:themeFill="background1"/>
          </w:tcPr>
          <w:p w:rsidR="00D62C89" w:rsidRPr="00B45FBB" w:rsidRDefault="00D62C89" w:rsidP="002736B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D62C89" w:rsidRPr="00B45FBB" w:rsidRDefault="00D62C89" w:rsidP="002736B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матер</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ально о</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ственные лица: п</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редающее и получ</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ющее</w:t>
            </w:r>
          </w:p>
        </w:tc>
        <w:tc>
          <w:tcPr>
            <w:tcW w:w="1329" w:type="dxa"/>
            <w:shd w:val="clear" w:color="auto" w:fill="FFFFFF" w:themeFill="background1"/>
          </w:tcPr>
          <w:p w:rsidR="00D62C89" w:rsidRPr="00B45FBB" w:rsidRDefault="00D62C89" w:rsidP="002736B1">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w:t>
            </w:r>
          </w:p>
        </w:tc>
        <w:tc>
          <w:tcPr>
            <w:tcW w:w="1372" w:type="dxa"/>
            <w:shd w:val="clear" w:color="auto" w:fill="FFFFFF" w:themeFill="background1"/>
          </w:tcPr>
          <w:p w:rsidR="00D62C89" w:rsidRPr="00B45FBB" w:rsidRDefault="00D62C89" w:rsidP="002736B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D62C89" w:rsidRPr="00B45FBB" w:rsidRDefault="00D62C89" w:rsidP="002736B1">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D62C89" w:rsidRPr="00B45FBB" w:rsidRDefault="00D62C89" w:rsidP="002736B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D62C89" w:rsidRPr="00B45FBB" w:rsidRDefault="00D62C89" w:rsidP="002736B1">
            <w:pPr>
              <w:rPr>
                <w:rFonts w:ascii="Times New Roman" w:hAnsi="Times New Roman" w:cs="Times New Roman"/>
                <w:sz w:val="20"/>
                <w:szCs w:val="20"/>
              </w:rPr>
            </w:pPr>
            <w:r w:rsidRPr="00B45FBB">
              <w:rPr>
                <w:rFonts w:ascii="Times New Roman" w:hAnsi="Times New Roman" w:cs="Times New Roman"/>
                <w:sz w:val="20"/>
                <w:szCs w:val="20"/>
              </w:rPr>
              <w:t>Карточка колич</w:t>
            </w:r>
            <w:r w:rsidRPr="00B45FBB">
              <w:rPr>
                <w:rFonts w:ascii="Times New Roman" w:hAnsi="Times New Roman" w:cs="Times New Roman"/>
                <w:sz w:val="20"/>
                <w:szCs w:val="20"/>
              </w:rPr>
              <w:t>е</w:t>
            </w:r>
            <w:r w:rsidRPr="00B45FBB">
              <w:rPr>
                <w:rFonts w:ascii="Times New Roman" w:hAnsi="Times New Roman" w:cs="Times New Roman"/>
                <w:sz w:val="20"/>
                <w:szCs w:val="20"/>
              </w:rPr>
              <w:t>ственно-суммового учета материальных ценностей (ф.0504041)</w:t>
            </w:r>
          </w:p>
          <w:p w:rsidR="00D62C89" w:rsidRPr="00B45FBB" w:rsidRDefault="00D62C89" w:rsidP="002736B1">
            <w:pPr>
              <w:rPr>
                <w:rFonts w:ascii="Times New Roman" w:hAnsi="Times New Roman" w:cs="Times New Roman"/>
                <w:sz w:val="20"/>
                <w:szCs w:val="20"/>
              </w:rPr>
            </w:pPr>
            <w:r w:rsidRPr="00B45FBB">
              <w:rPr>
                <w:rFonts w:ascii="Times New Roman" w:hAnsi="Times New Roman" w:cs="Times New Roman"/>
                <w:sz w:val="20"/>
                <w:szCs w:val="20"/>
              </w:rPr>
              <w:t>Журнал операций (ф.0504071)</w:t>
            </w:r>
          </w:p>
        </w:tc>
      </w:tr>
      <w:tr w:rsidR="00D62C89" w:rsidRPr="00B45FBB" w:rsidTr="00010A9A">
        <w:trPr>
          <w:cantSplit/>
          <w:tblHeader/>
        </w:trPr>
        <w:tc>
          <w:tcPr>
            <w:tcW w:w="16160" w:type="dxa"/>
            <w:gridSpan w:val="13"/>
            <w:tcBorders>
              <w:bottom w:val="single" w:sz="4" w:space="0" w:color="auto"/>
            </w:tcBorders>
            <w:shd w:val="clear" w:color="auto" w:fill="auto"/>
          </w:tcPr>
          <w:p w:rsidR="00D62C89" w:rsidRPr="00B45FBB" w:rsidRDefault="00D62C89" w:rsidP="005468D7">
            <w:pPr>
              <w:pStyle w:val="312"/>
              <w:rPr>
                <w:rFonts w:ascii="Times New Roman" w:hAnsi="Times New Roman"/>
                <w:sz w:val="20"/>
                <w:szCs w:val="20"/>
              </w:rPr>
            </w:pPr>
            <w:bookmarkStart w:id="10" w:name="_Toc523885130"/>
            <w:r w:rsidRPr="00B45FBB">
              <w:rPr>
                <w:rFonts w:ascii="Times New Roman" w:hAnsi="Times New Roman"/>
                <w:sz w:val="20"/>
                <w:szCs w:val="20"/>
              </w:rPr>
              <w:lastRenderedPageBreak/>
              <w:t>3.3.</w:t>
            </w:r>
            <w:r w:rsidRPr="00B45FBB">
              <w:rPr>
                <w:rFonts w:ascii="Times New Roman" w:hAnsi="Times New Roman"/>
                <w:sz w:val="20"/>
                <w:szCs w:val="20"/>
              </w:rPr>
              <w:tab/>
              <w:t>Выбытие МЗ</w:t>
            </w:r>
            <w:bookmarkEnd w:id="10"/>
          </w:p>
        </w:tc>
      </w:tr>
      <w:tr w:rsidR="00A746CD" w:rsidRPr="00B45FBB" w:rsidTr="00010A9A">
        <w:trPr>
          <w:cantSplit/>
          <w:tblHeader/>
        </w:trPr>
        <w:tc>
          <w:tcPr>
            <w:tcW w:w="599" w:type="dxa"/>
            <w:shd w:val="clear" w:color="auto" w:fill="FFFFFF" w:themeFill="background1"/>
          </w:tcPr>
          <w:p w:rsidR="00A746CD" w:rsidRPr="00B45FBB" w:rsidRDefault="00A746CD"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1. </w:t>
            </w:r>
          </w:p>
        </w:tc>
        <w:tc>
          <w:tcPr>
            <w:tcW w:w="819"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lang w:eastAsia="en-US"/>
              </w:rPr>
            </w:pP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е</w:t>
            </w:r>
            <w:r w:rsidRPr="00B45FBB">
              <w:rPr>
                <w:rFonts w:ascii="Times New Roman" w:hAnsi="Times New Roman" w:cs="Times New Roman"/>
                <w:i/>
                <w:color w:val="7F7F7F" w:themeColor="text1" w:themeTint="80"/>
                <w:sz w:val="20"/>
                <w:szCs w:val="20"/>
                <w:lang w:eastAsia="en-US"/>
              </w:rPr>
              <w:t>ун</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фиц</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рова</w:t>
            </w: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ная форма</w:t>
            </w:r>
          </w:p>
        </w:tc>
        <w:tc>
          <w:tcPr>
            <w:tcW w:w="1932"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Заявление на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 нефинанс</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вых активов</w:t>
            </w:r>
          </w:p>
        </w:tc>
        <w:tc>
          <w:tcPr>
            <w:tcW w:w="846"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w:t>
            </w:r>
          </w:p>
        </w:tc>
        <w:tc>
          <w:tcPr>
            <w:tcW w:w="1559"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Материально ответстве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ное лицо</w:t>
            </w:r>
          </w:p>
        </w:tc>
        <w:tc>
          <w:tcPr>
            <w:tcW w:w="1280"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необход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мости</w:t>
            </w:r>
          </w:p>
        </w:tc>
        <w:tc>
          <w:tcPr>
            <w:tcW w:w="1276"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A746CD" w:rsidRPr="00B45FBB" w:rsidRDefault="00A746CD"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явления</w:t>
            </w:r>
          </w:p>
        </w:tc>
        <w:tc>
          <w:tcPr>
            <w:tcW w:w="1372" w:type="dxa"/>
            <w:shd w:val="clear" w:color="auto" w:fill="FFFFFF" w:themeFill="background1"/>
          </w:tcPr>
          <w:p w:rsidR="00A746CD" w:rsidRPr="00B45FBB" w:rsidRDefault="00A746CD"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A746CD" w:rsidRPr="00B45FBB" w:rsidRDefault="00A746CD"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A746CD" w:rsidRPr="00B45FBB" w:rsidRDefault="00A746CD"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7B3EDB" w:rsidRPr="00B45FBB" w:rsidTr="00010A9A">
        <w:trPr>
          <w:cantSplit/>
          <w:tblHeader/>
        </w:trPr>
        <w:tc>
          <w:tcPr>
            <w:tcW w:w="599" w:type="dxa"/>
            <w:shd w:val="clear" w:color="auto" w:fill="FFFFFF" w:themeFill="background1"/>
          </w:tcPr>
          <w:p w:rsidR="007B3EDB" w:rsidRPr="00B45FBB" w:rsidRDefault="007B3EDB" w:rsidP="00010A9A">
            <w:pPr>
              <w:rPr>
                <w:rFonts w:ascii="Times New Roman" w:hAnsi="Times New Roman" w:cs="Times New Roman"/>
                <w:sz w:val="20"/>
                <w:szCs w:val="20"/>
              </w:rPr>
            </w:pPr>
            <w:r w:rsidRPr="00B45FBB">
              <w:rPr>
                <w:rFonts w:ascii="Times New Roman" w:hAnsi="Times New Roman" w:cs="Times New Roman"/>
                <w:sz w:val="20"/>
                <w:szCs w:val="20"/>
              </w:rPr>
              <w:t>2.</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7B3EDB" w:rsidRPr="00B45FBB" w:rsidRDefault="007B3EDB" w:rsidP="00692627">
            <w:pPr>
              <w:rPr>
                <w:rFonts w:ascii="Times New Roman" w:hAnsi="Times New Roman" w:cs="Times New Roman"/>
                <w:sz w:val="20"/>
                <w:szCs w:val="20"/>
              </w:rPr>
            </w:pPr>
            <w:r w:rsidRPr="00B45FBB">
              <w:rPr>
                <w:rFonts w:ascii="Times New Roman" w:hAnsi="Times New Roman" w:cs="Times New Roman"/>
                <w:sz w:val="20"/>
                <w:szCs w:val="20"/>
              </w:rPr>
              <w:t>0504210</w:t>
            </w:r>
          </w:p>
        </w:tc>
        <w:tc>
          <w:tcPr>
            <w:tcW w:w="1932" w:type="dxa"/>
            <w:shd w:val="clear" w:color="auto" w:fill="FFFFFF" w:themeFill="background1"/>
          </w:tcPr>
          <w:p w:rsidR="007B3EDB" w:rsidRPr="00B45FBB" w:rsidRDefault="007B3EDB" w:rsidP="00692627">
            <w:pPr>
              <w:rPr>
                <w:rFonts w:ascii="Times New Roman" w:hAnsi="Times New Roman" w:cs="Times New Roman"/>
                <w:sz w:val="20"/>
                <w:szCs w:val="20"/>
              </w:rPr>
            </w:pPr>
            <w:r w:rsidRPr="00B45FBB">
              <w:rPr>
                <w:rFonts w:ascii="Times New Roman" w:hAnsi="Times New Roman" w:cs="Times New Roman"/>
                <w:sz w:val="20"/>
                <w:szCs w:val="20"/>
              </w:rPr>
              <w:t>Ведомость выдачи материальных це</w:t>
            </w:r>
            <w:r w:rsidRPr="00B45FBB">
              <w:rPr>
                <w:rFonts w:ascii="Times New Roman" w:hAnsi="Times New Roman" w:cs="Times New Roman"/>
                <w:sz w:val="20"/>
                <w:szCs w:val="20"/>
              </w:rPr>
              <w:t>н</w:t>
            </w:r>
            <w:r w:rsidRPr="00B45FBB">
              <w:rPr>
                <w:rFonts w:ascii="Times New Roman" w:hAnsi="Times New Roman" w:cs="Times New Roman"/>
                <w:sz w:val="20"/>
                <w:szCs w:val="20"/>
              </w:rPr>
              <w:t>ностей на нужды учреждения</w:t>
            </w:r>
          </w:p>
        </w:tc>
        <w:tc>
          <w:tcPr>
            <w:tcW w:w="846" w:type="dxa"/>
            <w:shd w:val="clear" w:color="auto" w:fill="FFFFFF" w:themeFill="background1"/>
          </w:tcPr>
          <w:p w:rsidR="007B3EDB" w:rsidRPr="00B45FBB" w:rsidRDefault="007B3EDB" w:rsidP="00692627">
            <w:pPr>
              <w:rPr>
                <w:rFonts w:ascii="Times New Roman" w:hAnsi="Times New Roman" w:cs="Times New Roman"/>
                <w:sz w:val="20"/>
                <w:szCs w:val="20"/>
              </w:rPr>
            </w:pPr>
            <w:r w:rsidRPr="00B45FBB">
              <w:rPr>
                <w:rFonts w:ascii="Times New Roman" w:hAnsi="Times New Roman" w:cs="Times New Roman"/>
                <w:sz w:val="20"/>
                <w:szCs w:val="20"/>
              </w:rPr>
              <w:t>1</w:t>
            </w:r>
          </w:p>
        </w:tc>
        <w:tc>
          <w:tcPr>
            <w:tcW w:w="1559" w:type="dxa"/>
            <w:shd w:val="clear" w:color="auto" w:fill="FFFFFF" w:themeFill="background1"/>
          </w:tcPr>
          <w:p w:rsidR="007B3EDB" w:rsidRPr="00B45FBB" w:rsidRDefault="007B3EDB" w:rsidP="00692627">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 xml:space="preserve">ное лицо </w:t>
            </w:r>
          </w:p>
        </w:tc>
        <w:tc>
          <w:tcPr>
            <w:tcW w:w="1280" w:type="dxa"/>
            <w:shd w:val="clear" w:color="auto" w:fill="FFFFFF" w:themeFill="background1"/>
          </w:tcPr>
          <w:p w:rsidR="007B3EDB" w:rsidRPr="00B45FBB" w:rsidRDefault="007B3EDB" w:rsidP="00692627">
            <w:pPr>
              <w:jc w:val="left"/>
              <w:rPr>
                <w:rFonts w:ascii="Times New Roman" w:hAnsi="Times New Roman" w:cs="Times New Roman"/>
                <w:sz w:val="20"/>
                <w:szCs w:val="20"/>
              </w:rPr>
            </w:pPr>
            <w:r w:rsidRPr="00B45FBB">
              <w:rPr>
                <w:rFonts w:ascii="Times New Roman" w:hAnsi="Times New Roman" w:cs="Times New Roman"/>
                <w:sz w:val="20"/>
                <w:szCs w:val="20"/>
              </w:rPr>
              <w:t>В день в</w:t>
            </w:r>
            <w:r w:rsidRPr="00B45FBB">
              <w:rPr>
                <w:rFonts w:ascii="Times New Roman" w:hAnsi="Times New Roman" w:cs="Times New Roman"/>
                <w:sz w:val="20"/>
                <w:szCs w:val="20"/>
              </w:rPr>
              <w:t>ы</w:t>
            </w:r>
            <w:r w:rsidRPr="00B45FBB">
              <w:rPr>
                <w:rFonts w:ascii="Times New Roman" w:hAnsi="Times New Roman" w:cs="Times New Roman"/>
                <w:sz w:val="20"/>
                <w:szCs w:val="20"/>
              </w:rPr>
              <w:t>дачи мат</w:t>
            </w:r>
            <w:r w:rsidRPr="00B45FBB">
              <w:rPr>
                <w:rFonts w:ascii="Times New Roman" w:hAnsi="Times New Roman" w:cs="Times New Roman"/>
                <w:sz w:val="20"/>
                <w:szCs w:val="20"/>
              </w:rPr>
              <w:t>е</w:t>
            </w:r>
            <w:r w:rsidRPr="00B45FBB">
              <w:rPr>
                <w:rFonts w:ascii="Times New Roman" w:hAnsi="Times New Roman" w:cs="Times New Roman"/>
                <w:sz w:val="20"/>
                <w:szCs w:val="20"/>
              </w:rPr>
              <w:t xml:space="preserve">риальных ценностей </w:t>
            </w:r>
          </w:p>
        </w:tc>
        <w:tc>
          <w:tcPr>
            <w:tcW w:w="1276" w:type="dxa"/>
            <w:shd w:val="clear" w:color="auto" w:fill="FFFFFF" w:themeFill="background1"/>
          </w:tcPr>
          <w:p w:rsidR="007B3EDB" w:rsidRPr="00B45FBB" w:rsidRDefault="007B3EDB"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7B3EDB" w:rsidRPr="00B45FBB" w:rsidRDefault="007B3EDB"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7B3EDB" w:rsidRPr="00B45FBB" w:rsidRDefault="007B3EDB" w:rsidP="007B3ED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 (или не позднее последнего числа тек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щего мес</w:t>
            </w:r>
            <w:r w:rsidRPr="00B45FBB">
              <w:rPr>
                <w:rFonts w:ascii="Times New Roman" w:hAnsi="Times New Roman" w:cs="Times New Roman"/>
                <w:i/>
                <w:color w:val="7F7F7F" w:themeColor="text1" w:themeTint="80"/>
                <w:sz w:val="20"/>
                <w:szCs w:val="20"/>
              </w:rPr>
              <w:t>я</w:t>
            </w:r>
            <w:r w:rsidRPr="00B45FBB">
              <w:rPr>
                <w:rFonts w:ascii="Times New Roman" w:hAnsi="Times New Roman" w:cs="Times New Roman"/>
                <w:i/>
                <w:color w:val="7F7F7F" w:themeColor="text1" w:themeTint="80"/>
                <w:sz w:val="20"/>
                <w:szCs w:val="20"/>
              </w:rPr>
              <w:t>ца)</w:t>
            </w:r>
          </w:p>
        </w:tc>
        <w:tc>
          <w:tcPr>
            <w:tcW w:w="1372" w:type="dxa"/>
            <w:shd w:val="clear" w:color="auto" w:fill="FFFFFF" w:themeFill="background1"/>
          </w:tcPr>
          <w:p w:rsidR="007B3EDB" w:rsidRPr="00B45FBB" w:rsidRDefault="007B3EDB"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7B3EDB" w:rsidRPr="00B45FBB" w:rsidRDefault="007B3EDB"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7B3EDB" w:rsidRPr="00B45FBB" w:rsidRDefault="007B3EDB"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7B3EDB" w:rsidRPr="00B45FBB" w:rsidRDefault="007B3EDB" w:rsidP="00692627">
            <w:pPr>
              <w:rPr>
                <w:rFonts w:ascii="Times New Roman" w:hAnsi="Times New Roman" w:cs="Times New Roman"/>
                <w:sz w:val="20"/>
                <w:szCs w:val="20"/>
              </w:rPr>
            </w:pPr>
            <w:r w:rsidRPr="00B45FBB">
              <w:rPr>
                <w:rFonts w:ascii="Times New Roman" w:hAnsi="Times New Roman" w:cs="Times New Roman"/>
                <w:sz w:val="20"/>
                <w:szCs w:val="20"/>
              </w:rPr>
              <w:t>Карточке колич</w:t>
            </w:r>
            <w:r w:rsidRPr="00B45FBB">
              <w:rPr>
                <w:rFonts w:ascii="Times New Roman" w:hAnsi="Times New Roman" w:cs="Times New Roman"/>
                <w:sz w:val="20"/>
                <w:szCs w:val="20"/>
              </w:rPr>
              <w:t>е</w:t>
            </w:r>
            <w:r w:rsidRPr="00B45FBB">
              <w:rPr>
                <w:rFonts w:ascii="Times New Roman" w:hAnsi="Times New Roman" w:cs="Times New Roman"/>
                <w:sz w:val="20"/>
                <w:szCs w:val="20"/>
              </w:rPr>
              <w:t>ственно-суммового учета материальных ценностей (ф.0504041)</w:t>
            </w:r>
          </w:p>
          <w:p w:rsidR="007B3EDB" w:rsidRPr="00B45FBB" w:rsidRDefault="007B3EDB" w:rsidP="00692627">
            <w:pPr>
              <w:rPr>
                <w:rFonts w:ascii="Times New Roman" w:hAnsi="Times New Roman" w:cs="Times New Roman"/>
                <w:sz w:val="20"/>
                <w:szCs w:val="20"/>
              </w:rPr>
            </w:pPr>
            <w:r w:rsidRPr="00B45FBB">
              <w:rPr>
                <w:rFonts w:ascii="Times New Roman" w:hAnsi="Times New Roman" w:cs="Times New Roman"/>
                <w:sz w:val="20"/>
                <w:szCs w:val="20"/>
              </w:rPr>
              <w:t>Журнал операций (ф.0504071)</w:t>
            </w:r>
          </w:p>
        </w:tc>
      </w:tr>
      <w:tr w:rsidR="00BC7FE0" w:rsidRPr="00B45FBB" w:rsidTr="00010A9A">
        <w:trPr>
          <w:cantSplit/>
          <w:tblHeader/>
        </w:trPr>
        <w:tc>
          <w:tcPr>
            <w:tcW w:w="599" w:type="dxa"/>
            <w:tcBorders>
              <w:bottom w:val="single" w:sz="4" w:space="0" w:color="auto"/>
            </w:tcBorders>
            <w:shd w:val="clear" w:color="auto" w:fill="FFFFFF" w:themeFill="background1"/>
          </w:tcPr>
          <w:p w:rsidR="00BC7FE0" w:rsidRPr="00B45FBB" w:rsidRDefault="00BC7FE0"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3</w:t>
            </w:r>
            <w:r w:rsidR="00010A9A" w:rsidRPr="00B45FBB">
              <w:rPr>
                <w:rFonts w:ascii="Times New Roman" w:hAnsi="Times New Roman" w:cs="Times New Roman"/>
                <w:i/>
                <w:color w:val="7F7F7F" w:themeColor="text1" w:themeTint="80"/>
                <w:sz w:val="20"/>
                <w:szCs w:val="20"/>
              </w:rPr>
              <w:t>.</w:t>
            </w:r>
          </w:p>
        </w:tc>
        <w:tc>
          <w:tcPr>
            <w:tcW w:w="819"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i/>
                <w:color w:val="7F7F7F" w:themeColor="text1" w:themeTint="80"/>
                <w:sz w:val="20"/>
                <w:szCs w:val="20"/>
                <w:lang w:eastAsia="en-US"/>
              </w:rPr>
            </w:pP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е</w:t>
            </w:r>
            <w:r w:rsidRPr="00B45FBB">
              <w:rPr>
                <w:rFonts w:ascii="Times New Roman" w:hAnsi="Times New Roman" w:cs="Times New Roman"/>
                <w:i/>
                <w:color w:val="7F7F7F" w:themeColor="text1" w:themeTint="80"/>
                <w:sz w:val="20"/>
                <w:szCs w:val="20"/>
                <w:lang w:eastAsia="en-US"/>
              </w:rPr>
              <w:t>ун</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фиц</w:t>
            </w:r>
            <w:r w:rsidRPr="00B45FBB">
              <w:rPr>
                <w:rFonts w:ascii="Times New Roman" w:hAnsi="Times New Roman" w:cs="Times New Roman"/>
                <w:i/>
                <w:color w:val="7F7F7F" w:themeColor="text1" w:themeTint="80"/>
                <w:sz w:val="20"/>
                <w:szCs w:val="20"/>
                <w:lang w:eastAsia="en-US"/>
              </w:rPr>
              <w:t>и</w:t>
            </w:r>
            <w:r w:rsidRPr="00B45FBB">
              <w:rPr>
                <w:rFonts w:ascii="Times New Roman" w:hAnsi="Times New Roman" w:cs="Times New Roman"/>
                <w:i/>
                <w:color w:val="7F7F7F" w:themeColor="text1" w:themeTint="80"/>
                <w:sz w:val="20"/>
                <w:szCs w:val="20"/>
                <w:lang w:eastAsia="en-US"/>
              </w:rPr>
              <w:t>рова</w:t>
            </w:r>
            <w:r w:rsidRPr="00B45FBB">
              <w:rPr>
                <w:rFonts w:ascii="Times New Roman" w:hAnsi="Times New Roman" w:cs="Times New Roman"/>
                <w:i/>
                <w:color w:val="7F7F7F" w:themeColor="text1" w:themeTint="80"/>
                <w:sz w:val="20"/>
                <w:szCs w:val="20"/>
                <w:lang w:eastAsia="en-US"/>
              </w:rPr>
              <w:t>н</w:t>
            </w:r>
            <w:r w:rsidRPr="00B45FBB">
              <w:rPr>
                <w:rFonts w:ascii="Times New Roman" w:hAnsi="Times New Roman" w:cs="Times New Roman"/>
                <w:i/>
                <w:color w:val="7F7F7F" w:themeColor="text1" w:themeTint="80"/>
                <w:sz w:val="20"/>
                <w:szCs w:val="20"/>
                <w:lang w:eastAsia="en-US"/>
              </w:rPr>
              <w:t>ная форма</w:t>
            </w:r>
          </w:p>
        </w:tc>
        <w:tc>
          <w:tcPr>
            <w:tcW w:w="1932"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Протокол  коми</w:t>
            </w:r>
            <w:r w:rsidRPr="00B45FBB">
              <w:rPr>
                <w:rFonts w:ascii="Times New Roman" w:hAnsi="Times New Roman" w:cs="Times New Roman"/>
                <w:i/>
                <w:color w:val="7F7F7F" w:themeColor="text1" w:themeTint="80"/>
                <w:sz w:val="20"/>
                <w:szCs w:val="20"/>
              </w:rPr>
              <w:t>с</w:t>
            </w:r>
            <w:r w:rsidRPr="00B45FBB">
              <w:rPr>
                <w:rFonts w:ascii="Times New Roman" w:hAnsi="Times New Roman" w:cs="Times New Roman"/>
                <w:i/>
                <w:color w:val="7F7F7F" w:themeColor="text1" w:themeTint="80"/>
                <w:sz w:val="20"/>
                <w:szCs w:val="20"/>
              </w:rPr>
              <w:t>сии по поступл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нию и выбытию активов</w:t>
            </w:r>
          </w:p>
        </w:tc>
        <w:tc>
          <w:tcPr>
            <w:tcW w:w="846"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2</w:t>
            </w:r>
          </w:p>
        </w:tc>
        <w:tc>
          <w:tcPr>
            <w:tcW w:w="1559"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Комиссия по поступлению и выбытию а</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тивов</w:t>
            </w:r>
          </w:p>
        </w:tc>
        <w:tc>
          <w:tcPr>
            <w:tcW w:w="1280" w:type="dxa"/>
            <w:tcBorders>
              <w:bottom w:val="single" w:sz="4" w:space="0" w:color="auto"/>
            </w:tcBorders>
            <w:shd w:val="clear" w:color="auto" w:fill="FFFFFF" w:themeFill="background1"/>
          </w:tcPr>
          <w:p w:rsidR="00BC7FE0" w:rsidRPr="00B45FBB" w:rsidRDefault="00BC7FE0" w:rsidP="00BC7FE0">
            <w:pPr>
              <w:rPr>
                <w:rFonts w:ascii="Times New Roman" w:hAnsi="Times New Roman" w:cs="Times New Roman"/>
                <w:i/>
                <w:color w:val="7F7F7F" w:themeColor="text1" w:themeTint="80"/>
                <w:sz w:val="20"/>
                <w:szCs w:val="20"/>
              </w:rPr>
            </w:pPr>
            <w:proofErr w:type="gramStart"/>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нансовых активов)</w:t>
            </w:r>
            <w:proofErr w:type="gramEnd"/>
          </w:p>
        </w:tc>
        <w:tc>
          <w:tcPr>
            <w:tcW w:w="1276"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Председ</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тель к</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миссии</w:t>
            </w:r>
          </w:p>
        </w:tc>
        <w:tc>
          <w:tcPr>
            <w:tcW w:w="1134"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согл</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сования протокола (или на о</w:t>
            </w:r>
            <w:r w:rsidRPr="00B45FBB">
              <w:rPr>
                <w:rFonts w:ascii="Times New Roman" w:hAnsi="Times New Roman" w:cs="Times New Roman"/>
                <w:i/>
                <w:color w:val="7F7F7F" w:themeColor="text1" w:themeTint="80"/>
                <w:sz w:val="20"/>
                <w:szCs w:val="20"/>
              </w:rPr>
              <w:t>с</w:t>
            </w:r>
            <w:r w:rsidRPr="00B45FBB">
              <w:rPr>
                <w:rFonts w:ascii="Times New Roman" w:hAnsi="Times New Roman" w:cs="Times New Roman"/>
                <w:i/>
                <w:color w:val="7F7F7F" w:themeColor="text1" w:themeTint="80"/>
                <w:sz w:val="20"/>
                <w:szCs w:val="20"/>
              </w:rPr>
              <w:t>новании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явления на списание)</w:t>
            </w:r>
          </w:p>
        </w:tc>
        <w:tc>
          <w:tcPr>
            <w:tcW w:w="1372"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FA6EF0" w:rsidRPr="00B45FBB" w:rsidTr="00010A9A">
        <w:trPr>
          <w:cantSplit/>
          <w:tblHeader/>
        </w:trPr>
        <w:tc>
          <w:tcPr>
            <w:tcW w:w="599" w:type="dxa"/>
            <w:shd w:val="clear" w:color="auto" w:fill="FFFFFF" w:themeFill="background1"/>
          </w:tcPr>
          <w:p w:rsidR="00FA6EF0" w:rsidRPr="00B45FBB" w:rsidRDefault="00FA6EF0"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4. </w:t>
            </w:r>
          </w:p>
        </w:tc>
        <w:tc>
          <w:tcPr>
            <w:tcW w:w="819"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ун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фиц</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рова</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ная форма</w:t>
            </w:r>
          </w:p>
        </w:tc>
        <w:tc>
          <w:tcPr>
            <w:tcW w:w="1932"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Акт замены запа</w:t>
            </w:r>
            <w:r w:rsidRPr="00B45FBB">
              <w:rPr>
                <w:rFonts w:ascii="Times New Roman" w:hAnsi="Times New Roman" w:cs="Times New Roman"/>
                <w:bCs/>
                <w:i/>
                <w:color w:val="7F7F7F" w:themeColor="text1" w:themeTint="80"/>
                <w:sz w:val="20"/>
                <w:szCs w:val="20"/>
              </w:rPr>
              <w:t>с</w:t>
            </w:r>
            <w:r w:rsidRPr="00B45FBB">
              <w:rPr>
                <w:rFonts w:ascii="Times New Roman" w:hAnsi="Times New Roman" w:cs="Times New Roman"/>
                <w:bCs/>
                <w:i/>
                <w:color w:val="7F7F7F" w:themeColor="text1" w:themeTint="80"/>
                <w:sz w:val="20"/>
                <w:szCs w:val="20"/>
              </w:rPr>
              <w:t>ных частей (кар</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риджей) у оборуд</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вания и машин</w:t>
            </w:r>
          </w:p>
        </w:tc>
        <w:tc>
          <w:tcPr>
            <w:tcW w:w="846" w:type="dxa"/>
            <w:shd w:val="clear" w:color="auto" w:fill="FFFFFF" w:themeFill="background1"/>
          </w:tcPr>
          <w:p w:rsidR="00FA6EF0" w:rsidRPr="00B45FBB" w:rsidRDefault="00FA6EF0" w:rsidP="00B8403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shd w:val="clear" w:color="auto" w:fill="FFFFFF" w:themeFill="background1"/>
          </w:tcPr>
          <w:p w:rsidR="00FA6EF0" w:rsidRPr="00B45FBB" w:rsidRDefault="00FA6EF0"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оконч</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ния пров</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денных р</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бот</w:t>
            </w:r>
          </w:p>
        </w:tc>
        <w:tc>
          <w:tcPr>
            <w:tcW w:w="1276"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Комиссия по посту</w:t>
            </w:r>
            <w:r w:rsidRPr="00B45FBB">
              <w:rPr>
                <w:rFonts w:ascii="Times New Roman" w:hAnsi="Times New Roman" w:cs="Times New Roman"/>
                <w:bCs/>
                <w:i/>
                <w:color w:val="7F7F7F" w:themeColor="text1" w:themeTint="80"/>
                <w:sz w:val="20"/>
                <w:szCs w:val="20"/>
              </w:rPr>
              <w:t>п</w:t>
            </w:r>
            <w:r w:rsidRPr="00B45FBB">
              <w:rPr>
                <w:rFonts w:ascii="Times New Roman" w:hAnsi="Times New Roman" w:cs="Times New Roman"/>
                <w:bCs/>
                <w:i/>
                <w:color w:val="7F7F7F" w:themeColor="text1" w:themeTint="80"/>
                <w:sz w:val="20"/>
                <w:szCs w:val="20"/>
              </w:rPr>
              <w:t>лению и выбытию активов</w:t>
            </w:r>
          </w:p>
        </w:tc>
        <w:tc>
          <w:tcPr>
            <w:tcW w:w="1134" w:type="dxa"/>
            <w:shd w:val="clear" w:color="auto" w:fill="FFFFFF" w:themeFill="background1"/>
          </w:tcPr>
          <w:p w:rsidR="00FA6EF0" w:rsidRPr="00B45FBB" w:rsidRDefault="00FA6EF0"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A6EF0" w:rsidRPr="00B45FBB" w:rsidRDefault="00FA6EF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r>
      <w:tr w:rsidR="00B8403E" w:rsidRPr="00B45FBB" w:rsidTr="00010A9A">
        <w:trPr>
          <w:cantSplit/>
          <w:tblHeader/>
        </w:trPr>
        <w:tc>
          <w:tcPr>
            <w:tcW w:w="599" w:type="dxa"/>
            <w:tcBorders>
              <w:bottom w:val="single" w:sz="4" w:space="0" w:color="auto"/>
            </w:tcBorders>
            <w:shd w:val="clear" w:color="auto" w:fill="FFFFFF" w:themeFill="background1"/>
          </w:tcPr>
          <w:p w:rsidR="00B8403E" w:rsidRPr="00B45FBB" w:rsidRDefault="00B8403E"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5. </w:t>
            </w:r>
          </w:p>
        </w:tc>
        <w:tc>
          <w:tcPr>
            <w:tcW w:w="819"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ун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фиц</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рова</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ная форма</w:t>
            </w:r>
          </w:p>
        </w:tc>
        <w:tc>
          <w:tcPr>
            <w:tcW w:w="1932"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Акт о списании протокольной пр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дукции</w:t>
            </w:r>
          </w:p>
        </w:tc>
        <w:tc>
          <w:tcPr>
            <w:tcW w:w="846" w:type="dxa"/>
            <w:tcBorders>
              <w:bottom w:val="single" w:sz="4" w:space="0" w:color="auto"/>
            </w:tcBorders>
            <w:shd w:val="clear" w:color="auto" w:fill="FFFFFF" w:themeFill="background1"/>
          </w:tcPr>
          <w:p w:rsidR="00B8403E" w:rsidRPr="00B45FBB" w:rsidRDefault="00B8403E" w:rsidP="00B8403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tcBorders>
              <w:bottom w:val="single" w:sz="4" w:space="0" w:color="auto"/>
            </w:tcBorders>
            <w:shd w:val="clear" w:color="auto" w:fill="FFFFFF" w:themeFill="background1"/>
          </w:tcPr>
          <w:p w:rsidR="00B8403E" w:rsidRPr="00B45FBB" w:rsidRDefault="00B8403E" w:rsidP="00B8403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оконч</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 xml:space="preserve">ния </w:t>
            </w:r>
            <w:proofErr w:type="gramStart"/>
            <w:r w:rsidRPr="00B45FBB">
              <w:rPr>
                <w:rFonts w:ascii="Times New Roman" w:hAnsi="Times New Roman" w:cs="Times New Roman"/>
                <w:i/>
                <w:color w:val="7F7F7F" w:themeColor="text1" w:themeTint="80"/>
                <w:sz w:val="20"/>
                <w:szCs w:val="20"/>
              </w:rPr>
              <w:t>пров</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денных</w:t>
            </w:r>
            <w:proofErr w:type="gramEnd"/>
            <w:r w:rsidRPr="00B45FBB">
              <w:rPr>
                <w:rFonts w:ascii="Times New Roman" w:hAnsi="Times New Roman" w:cs="Times New Roman"/>
                <w:i/>
                <w:color w:val="7F7F7F" w:themeColor="text1" w:themeTint="80"/>
                <w:sz w:val="20"/>
                <w:szCs w:val="20"/>
              </w:rPr>
              <w:t xml:space="preserve"> 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роприятия</w:t>
            </w:r>
          </w:p>
        </w:tc>
        <w:tc>
          <w:tcPr>
            <w:tcW w:w="1276"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Комиссия по посту</w:t>
            </w:r>
            <w:r w:rsidRPr="00B45FBB">
              <w:rPr>
                <w:rFonts w:ascii="Times New Roman" w:hAnsi="Times New Roman" w:cs="Times New Roman"/>
                <w:bCs/>
                <w:i/>
                <w:color w:val="7F7F7F" w:themeColor="text1" w:themeTint="80"/>
                <w:sz w:val="20"/>
                <w:szCs w:val="20"/>
              </w:rPr>
              <w:t>п</w:t>
            </w:r>
            <w:r w:rsidRPr="00B45FBB">
              <w:rPr>
                <w:rFonts w:ascii="Times New Roman" w:hAnsi="Times New Roman" w:cs="Times New Roman"/>
                <w:bCs/>
                <w:i/>
                <w:color w:val="7F7F7F" w:themeColor="text1" w:themeTint="80"/>
                <w:sz w:val="20"/>
                <w:szCs w:val="20"/>
              </w:rPr>
              <w:t>лению и выбытию активов</w:t>
            </w:r>
          </w:p>
        </w:tc>
        <w:tc>
          <w:tcPr>
            <w:tcW w:w="1134"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p>
        </w:tc>
        <w:tc>
          <w:tcPr>
            <w:tcW w:w="1372"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B8403E" w:rsidRPr="00B45FBB" w:rsidRDefault="00B8403E"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r>
      <w:tr w:rsidR="00BC7FE0" w:rsidRPr="00B45FBB" w:rsidTr="00010A9A">
        <w:trPr>
          <w:cantSplit/>
          <w:tblHeader/>
        </w:trPr>
        <w:tc>
          <w:tcPr>
            <w:tcW w:w="599" w:type="dxa"/>
            <w:tcBorders>
              <w:bottom w:val="single" w:sz="4" w:space="0" w:color="auto"/>
            </w:tcBorders>
            <w:shd w:val="clear" w:color="auto" w:fill="FFFFFF" w:themeFill="background1"/>
          </w:tcPr>
          <w:p w:rsidR="00BC7FE0" w:rsidRPr="00B45FBB" w:rsidRDefault="00D45008" w:rsidP="00010A9A">
            <w:pPr>
              <w:rPr>
                <w:rFonts w:ascii="Times New Roman" w:hAnsi="Times New Roman" w:cs="Times New Roman"/>
                <w:sz w:val="20"/>
                <w:szCs w:val="20"/>
              </w:rPr>
            </w:pPr>
            <w:r w:rsidRPr="00B45FBB">
              <w:rPr>
                <w:rFonts w:ascii="Times New Roman" w:hAnsi="Times New Roman" w:cs="Times New Roman"/>
                <w:sz w:val="20"/>
                <w:szCs w:val="20"/>
              </w:rPr>
              <w:lastRenderedPageBreak/>
              <w:t>6</w:t>
            </w:r>
            <w:r w:rsidR="00BC7FE0" w:rsidRPr="00B45FBB">
              <w:rPr>
                <w:rFonts w:ascii="Times New Roman" w:hAnsi="Times New Roman" w:cs="Times New Roman"/>
                <w:sz w:val="20"/>
                <w:szCs w:val="20"/>
              </w:rPr>
              <w:t>.</w:t>
            </w:r>
            <w:r w:rsidR="00BC7FE0" w:rsidRPr="00B45FBB">
              <w:rPr>
                <w:rFonts w:ascii="Times New Roman" w:hAnsi="Times New Roman" w:cs="Times New Roman"/>
                <w:color w:val="FF0000"/>
                <w:sz w:val="20"/>
                <w:szCs w:val="20"/>
              </w:rPr>
              <w:t xml:space="preserve"> </w:t>
            </w:r>
          </w:p>
        </w:tc>
        <w:tc>
          <w:tcPr>
            <w:tcW w:w="819"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sz w:val="20"/>
                <w:szCs w:val="20"/>
              </w:rPr>
            </w:pPr>
            <w:r w:rsidRPr="00B45FBB">
              <w:rPr>
                <w:rFonts w:ascii="Times New Roman" w:hAnsi="Times New Roman" w:cs="Times New Roman"/>
                <w:sz w:val="20"/>
                <w:szCs w:val="20"/>
              </w:rPr>
              <w:t>0504230</w:t>
            </w:r>
          </w:p>
        </w:tc>
        <w:tc>
          <w:tcPr>
            <w:tcW w:w="1932" w:type="dxa"/>
            <w:tcBorders>
              <w:bottom w:val="single" w:sz="4" w:space="0" w:color="auto"/>
            </w:tcBorders>
            <w:shd w:val="clear" w:color="auto" w:fill="FFFFFF" w:themeFill="background1"/>
          </w:tcPr>
          <w:p w:rsidR="00BC7FE0" w:rsidRPr="00B45FBB" w:rsidRDefault="00BC7FE0" w:rsidP="00692627">
            <w:pPr>
              <w:autoSpaceDE w:val="0"/>
              <w:autoSpaceDN w:val="0"/>
              <w:adjustRightInd w:val="0"/>
              <w:rPr>
                <w:rFonts w:ascii="Times New Roman" w:hAnsi="Times New Roman" w:cs="Times New Roman"/>
                <w:sz w:val="20"/>
                <w:szCs w:val="20"/>
              </w:rPr>
            </w:pPr>
            <w:r w:rsidRPr="00B45FBB">
              <w:rPr>
                <w:rFonts w:ascii="Times New Roman" w:hAnsi="Times New Roman" w:cs="Times New Roman"/>
                <w:sz w:val="20"/>
                <w:szCs w:val="20"/>
              </w:rPr>
              <w:t>Акт о списании материальных з</w:t>
            </w:r>
            <w:r w:rsidRPr="00B45FBB">
              <w:rPr>
                <w:rFonts w:ascii="Times New Roman" w:hAnsi="Times New Roman" w:cs="Times New Roman"/>
                <w:sz w:val="20"/>
                <w:szCs w:val="20"/>
              </w:rPr>
              <w:t>а</w:t>
            </w:r>
            <w:r w:rsidRPr="00B45FBB">
              <w:rPr>
                <w:rFonts w:ascii="Times New Roman" w:hAnsi="Times New Roman" w:cs="Times New Roman"/>
                <w:sz w:val="20"/>
                <w:szCs w:val="20"/>
              </w:rPr>
              <w:t>пасов</w:t>
            </w:r>
          </w:p>
        </w:tc>
        <w:tc>
          <w:tcPr>
            <w:tcW w:w="846"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sz w:val="20"/>
                <w:szCs w:val="20"/>
              </w:rPr>
            </w:pPr>
            <w:r w:rsidRPr="00B45FBB">
              <w:rPr>
                <w:rFonts w:ascii="Times New Roman" w:hAnsi="Times New Roman" w:cs="Times New Roman"/>
                <w:sz w:val="20"/>
                <w:szCs w:val="20"/>
              </w:rPr>
              <w:t>1</w:t>
            </w:r>
          </w:p>
        </w:tc>
        <w:tc>
          <w:tcPr>
            <w:tcW w:w="1559"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sz w:val="20"/>
                <w:szCs w:val="20"/>
              </w:rPr>
            </w:pPr>
            <w:r w:rsidRPr="00B45FBB">
              <w:rPr>
                <w:rFonts w:ascii="Times New Roman" w:hAnsi="Times New Roman" w:cs="Times New Roman"/>
                <w:bCs/>
                <w:sz w:val="20"/>
                <w:szCs w:val="20"/>
              </w:rPr>
              <w:t xml:space="preserve">Специалист бухгалтерии </w:t>
            </w:r>
            <w:r w:rsidRPr="00B45FBB">
              <w:rPr>
                <w:rFonts w:ascii="Times New Roman" w:hAnsi="Times New Roman" w:cs="Times New Roman"/>
                <w:i/>
                <w:color w:val="7F7F7F" w:themeColor="text1" w:themeTint="80"/>
                <w:sz w:val="20"/>
                <w:szCs w:val="20"/>
              </w:rPr>
              <w:t>(или матер</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ально отве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ственное лицо)</w:t>
            </w:r>
          </w:p>
        </w:tc>
        <w:tc>
          <w:tcPr>
            <w:tcW w:w="1280" w:type="dxa"/>
            <w:tcBorders>
              <w:bottom w:val="single" w:sz="4" w:space="0" w:color="auto"/>
            </w:tcBorders>
            <w:shd w:val="clear" w:color="auto" w:fill="FFFFFF" w:themeFill="background1"/>
          </w:tcPr>
          <w:p w:rsidR="00BC7FE0" w:rsidRPr="00B45FBB" w:rsidRDefault="00BC7FE0" w:rsidP="00BC7F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 xml:space="preserve">нансовых активов </w:t>
            </w:r>
          </w:p>
        </w:tc>
        <w:tc>
          <w:tcPr>
            <w:tcW w:w="1276"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 xml:space="preserve">мента </w:t>
            </w:r>
            <w:r w:rsidRPr="00B45FBB">
              <w:rPr>
                <w:rFonts w:ascii="Times New Roman" w:hAnsi="Times New Roman" w:cs="Times New Roman"/>
                <w:i/>
                <w:color w:val="7F7F7F" w:themeColor="text1" w:themeTint="80"/>
                <w:sz w:val="20"/>
                <w:szCs w:val="20"/>
              </w:rPr>
              <w:t>(или не позднее последнего дня текущ</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го</w:t>
            </w:r>
            <w:r w:rsidRPr="00B45FBB">
              <w:rPr>
                <w:rFonts w:ascii="Times New Roman" w:hAnsi="Times New Roman" w:cs="Times New Roman"/>
                <w:sz w:val="20"/>
                <w:szCs w:val="20"/>
              </w:rPr>
              <w:t xml:space="preserve"> </w:t>
            </w:r>
            <w:r w:rsidRPr="00B45FBB">
              <w:rPr>
                <w:rFonts w:ascii="Times New Roman" w:hAnsi="Times New Roman" w:cs="Times New Roman"/>
                <w:i/>
                <w:color w:val="7F7F7F" w:themeColor="text1" w:themeTint="80"/>
                <w:sz w:val="20"/>
                <w:szCs w:val="20"/>
              </w:rPr>
              <w:t>месяца)</w:t>
            </w:r>
          </w:p>
        </w:tc>
        <w:tc>
          <w:tcPr>
            <w:tcW w:w="1372"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BC7FE0" w:rsidRPr="00B45FBB" w:rsidRDefault="00BC7FE0"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BC7FE0" w:rsidRPr="00B45FBB" w:rsidRDefault="00BC7FE0" w:rsidP="00692627">
            <w:pPr>
              <w:rPr>
                <w:rFonts w:ascii="Times New Roman" w:hAnsi="Times New Roman" w:cs="Times New Roman"/>
                <w:sz w:val="20"/>
                <w:szCs w:val="20"/>
              </w:rPr>
            </w:pPr>
            <w:r w:rsidRPr="00B45FBB">
              <w:rPr>
                <w:rFonts w:ascii="Times New Roman" w:hAnsi="Times New Roman" w:cs="Times New Roman"/>
                <w:sz w:val="20"/>
                <w:szCs w:val="20"/>
              </w:rPr>
              <w:t>Карточке колич</w:t>
            </w:r>
            <w:r w:rsidRPr="00B45FBB">
              <w:rPr>
                <w:rFonts w:ascii="Times New Roman" w:hAnsi="Times New Roman" w:cs="Times New Roman"/>
                <w:sz w:val="20"/>
                <w:szCs w:val="20"/>
              </w:rPr>
              <w:t>е</w:t>
            </w:r>
            <w:r w:rsidRPr="00B45FBB">
              <w:rPr>
                <w:rFonts w:ascii="Times New Roman" w:hAnsi="Times New Roman" w:cs="Times New Roman"/>
                <w:sz w:val="20"/>
                <w:szCs w:val="20"/>
              </w:rPr>
              <w:t>ственно-суммового учета материальных ценностей (ф.0504041)</w:t>
            </w:r>
          </w:p>
          <w:p w:rsidR="00BC7FE0" w:rsidRPr="00B45FBB" w:rsidRDefault="00BC7FE0" w:rsidP="00692627">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D62C89" w:rsidRPr="00B45FBB" w:rsidTr="00010A9A">
        <w:trPr>
          <w:cantSplit/>
          <w:tblHeader/>
        </w:trPr>
        <w:tc>
          <w:tcPr>
            <w:tcW w:w="599" w:type="dxa"/>
            <w:shd w:val="clear" w:color="auto" w:fill="FFFFFF" w:themeFill="background1"/>
          </w:tcPr>
          <w:p w:rsidR="00D62C89" w:rsidRPr="00B45FBB" w:rsidRDefault="00D45008"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t>7</w:t>
            </w:r>
            <w:r w:rsidR="00D62C89" w:rsidRPr="00B45FBB">
              <w:rPr>
                <w:rFonts w:ascii="Times New Roman" w:hAnsi="Times New Roman" w:cs="Times New Roman"/>
                <w:bCs/>
                <w:sz w:val="20"/>
                <w:szCs w:val="20"/>
              </w:rPr>
              <w:t>.</w:t>
            </w:r>
          </w:p>
        </w:tc>
        <w:tc>
          <w:tcPr>
            <w:tcW w:w="819" w:type="dxa"/>
            <w:shd w:val="clear" w:color="auto" w:fill="FFFFFF" w:themeFill="background1"/>
          </w:tcPr>
          <w:p w:rsidR="00D62C89" w:rsidRPr="00B45FBB" w:rsidRDefault="00D62C89" w:rsidP="00692627">
            <w:pPr>
              <w:jc w:val="left"/>
              <w:rPr>
                <w:rFonts w:ascii="Times New Roman" w:hAnsi="Times New Roman" w:cs="Times New Roman"/>
                <w:bCs/>
                <w:sz w:val="20"/>
                <w:szCs w:val="20"/>
              </w:rPr>
            </w:pPr>
            <w:r w:rsidRPr="00B45FBB">
              <w:rPr>
                <w:rFonts w:ascii="Times New Roman" w:hAnsi="Times New Roman" w:cs="Times New Roman"/>
                <w:bCs/>
                <w:sz w:val="20"/>
                <w:szCs w:val="20"/>
              </w:rPr>
              <w:t>0504205</w:t>
            </w:r>
          </w:p>
        </w:tc>
        <w:tc>
          <w:tcPr>
            <w:tcW w:w="1932" w:type="dxa"/>
            <w:shd w:val="clear" w:color="auto" w:fill="FFFFFF" w:themeFill="background1"/>
          </w:tcPr>
          <w:p w:rsidR="00D62C89" w:rsidRPr="00B45FBB" w:rsidRDefault="00D62C89" w:rsidP="00692627">
            <w:pPr>
              <w:jc w:val="left"/>
              <w:rPr>
                <w:rFonts w:ascii="Times New Roman" w:hAnsi="Times New Roman" w:cs="Times New Roman"/>
                <w:bCs/>
                <w:sz w:val="20"/>
                <w:szCs w:val="20"/>
              </w:rPr>
            </w:pPr>
            <w:r w:rsidRPr="00B45FBB">
              <w:rPr>
                <w:rFonts w:ascii="Times New Roman" w:hAnsi="Times New Roman" w:cs="Times New Roman"/>
                <w:bCs/>
                <w:sz w:val="20"/>
                <w:szCs w:val="20"/>
              </w:rPr>
              <w:t>Накладная на о</w:t>
            </w:r>
            <w:r w:rsidRPr="00B45FBB">
              <w:rPr>
                <w:rFonts w:ascii="Times New Roman" w:hAnsi="Times New Roman" w:cs="Times New Roman"/>
                <w:bCs/>
                <w:sz w:val="20"/>
                <w:szCs w:val="20"/>
              </w:rPr>
              <w:t>т</w:t>
            </w:r>
            <w:r w:rsidRPr="00B45FBB">
              <w:rPr>
                <w:rFonts w:ascii="Times New Roman" w:hAnsi="Times New Roman" w:cs="Times New Roman"/>
                <w:bCs/>
                <w:sz w:val="20"/>
                <w:szCs w:val="20"/>
              </w:rPr>
              <w:t>пуск материалов (материальных ценностей) на ст</w:t>
            </w:r>
            <w:r w:rsidRPr="00B45FBB">
              <w:rPr>
                <w:rFonts w:ascii="Times New Roman" w:hAnsi="Times New Roman" w:cs="Times New Roman"/>
                <w:bCs/>
                <w:sz w:val="20"/>
                <w:szCs w:val="20"/>
              </w:rPr>
              <w:t>о</w:t>
            </w:r>
            <w:r w:rsidRPr="00B45FBB">
              <w:rPr>
                <w:rFonts w:ascii="Times New Roman" w:hAnsi="Times New Roman" w:cs="Times New Roman"/>
                <w:bCs/>
                <w:sz w:val="20"/>
                <w:szCs w:val="20"/>
              </w:rPr>
              <w:t>рону</w:t>
            </w:r>
          </w:p>
        </w:tc>
        <w:tc>
          <w:tcPr>
            <w:tcW w:w="846" w:type="dxa"/>
            <w:shd w:val="clear" w:color="auto" w:fill="FFFFFF" w:themeFill="background1"/>
          </w:tcPr>
          <w:p w:rsidR="00D62C89" w:rsidRPr="00B45FBB" w:rsidRDefault="00D62C89" w:rsidP="009A3F81">
            <w:pPr>
              <w:jc w:val="left"/>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D62C89" w:rsidRPr="00B45FBB" w:rsidRDefault="00D62C89"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D62C89" w:rsidRPr="00B45FBB" w:rsidRDefault="00D62C89" w:rsidP="00692627">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D62C89" w:rsidRPr="00B45FBB" w:rsidRDefault="00D62C89" w:rsidP="0021480B">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По мере совершения операций приемки-передачи </w:t>
            </w:r>
          </w:p>
        </w:tc>
        <w:tc>
          <w:tcPr>
            <w:tcW w:w="1276" w:type="dxa"/>
            <w:shd w:val="clear" w:color="auto" w:fill="FFFFFF" w:themeFill="background1"/>
          </w:tcPr>
          <w:p w:rsidR="00D62C89" w:rsidRPr="00B45FBB" w:rsidRDefault="00D62C89"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(зам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ститель 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теля)</w:t>
            </w:r>
          </w:p>
        </w:tc>
        <w:tc>
          <w:tcPr>
            <w:tcW w:w="1134" w:type="dxa"/>
            <w:shd w:val="clear" w:color="auto" w:fill="FFFFFF" w:themeFill="background1"/>
          </w:tcPr>
          <w:p w:rsidR="00D62C89" w:rsidRPr="00B45FBB" w:rsidRDefault="00D62C89" w:rsidP="00692627">
            <w:pPr>
              <w:jc w:val="left"/>
              <w:rPr>
                <w:rFonts w:ascii="Times New Roman" w:hAnsi="Times New Roman" w:cs="Times New Roman"/>
                <w:sz w:val="20"/>
                <w:szCs w:val="20"/>
              </w:rPr>
            </w:pPr>
            <w:r w:rsidRPr="00B45FBB">
              <w:rPr>
                <w:rFonts w:ascii="Times New Roman" w:hAnsi="Times New Roman" w:cs="Times New Roman"/>
                <w:sz w:val="20"/>
                <w:szCs w:val="20"/>
              </w:rPr>
              <w:t>предст</w:t>
            </w:r>
            <w:r w:rsidRPr="00B45FBB">
              <w:rPr>
                <w:rFonts w:ascii="Times New Roman" w:hAnsi="Times New Roman" w:cs="Times New Roman"/>
                <w:sz w:val="20"/>
                <w:szCs w:val="20"/>
              </w:rPr>
              <w:t>а</w:t>
            </w:r>
            <w:r w:rsidRPr="00B45FBB">
              <w:rPr>
                <w:rFonts w:ascii="Times New Roman" w:hAnsi="Times New Roman" w:cs="Times New Roman"/>
                <w:sz w:val="20"/>
                <w:szCs w:val="20"/>
              </w:rPr>
              <w:t>витель приним</w:t>
            </w:r>
            <w:r w:rsidRPr="00B45FBB">
              <w:rPr>
                <w:rFonts w:ascii="Times New Roman" w:hAnsi="Times New Roman" w:cs="Times New Roman"/>
                <w:sz w:val="20"/>
                <w:szCs w:val="20"/>
              </w:rPr>
              <w:t>а</w:t>
            </w:r>
            <w:r w:rsidRPr="00B45FBB">
              <w:rPr>
                <w:rFonts w:ascii="Times New Roman" w:hAnsi="Times New Roman" w:cs="Times New Roman"/>
                <w:sz w:val="20"/>
                <w:szCs w:val="20"/>
              </w:rPr>
              <w:t>ющего субъекта учета</w:t>
            </w:r>
          </w:p>
        </w:tc>
        <w:tc>
          <w:tcPr>
            <w:tcW w:w="1329" w:type="dxa"/>
            <w:shd w:val="clear" w:color="auto" w:fill="FFFFFF" w:themeFill="background1"/>
          </w:tcPr>
          <w:p w:rsidR="00D62C89" w:rsidRPr="00B45FBB" w:rsidRDefault="00D62C89"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поступлен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санного д</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кумента от принима</w:t>
            </w:r>
            <w:r w:rsidRPr="00B45FBB">
              <w:rPr>
                <w:rFonts w:ascii="Times New Roman" w:hAnsi="Times New Roman" w:cs="Times New Roman"/>
                <w:i/>
                <w:color w:val="7F7F7F" w:themeColor="text1" w:themeTint="80"/>
                <w:sz w:val="20"/>
                <w:szCs w:val="20"/>
              </w:rPr>
              <w:t>ю</w:t>
            </w:r>
            <w:r w:rsidRPr="00B45FBB">
              <w:rPr>
                <w:rFonts w:ascii="Times New Roman" w:hAnsi="Times New Roman" w:cs="Times New Roman"/>
                <w:i/>
                <w:color w:val="7F7F7F" w:themeColor="text1" w:themeTint="80"/>
                <w:sz w:val="20"/>
                <w:szCs w:val="20"/>
              </w:rPr>
              <w:t>щего суб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учета</w:t>
            </w:r>
          </w:p>
        </w:tc>
        <w:tc>
          <w:tcPr>
            <w:tcW w:w="1372" w:type="dxa"/>
            <w:shd w:val="clear" w:color="auto" w:fill="FFFFFF" w:themeFill="background1"/>
          </w:tcPr>
          <w:p w:rsidR="00D62C89" w:rsidRPr="00B45FBB" w:rsidRDefault="00D62C89"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D62C89" w:rsidRPr="00B45FBB" w:rsidRDefault="00D62C89"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D62C89" w:rsidRPr="00B45FBB" w:rsidRDefault="00D62C89" w:rsidP="00692627">
            <w:pPr>
              <w:jc w:val="left"/>
              <w:rPr>
                <w:rFonts w:ascii="Times New Roman" w:hAnsi="Times New Roman" w:cs="Times New Roman"/>
                <w:bCs/>
                <w:i/>
                <w:color w:val="7F7F7F" w:themeColor="text1" w:themeTint="80"/>
                <w:sz w:val="20"/>
                <w:szCs w:val="20"/>
              </w:rPr>
            </w:pPr>
          </w:p>
        </w:tc>
        <w:tc>
          <w:tcPr>
            <w:tcW w:w="900" w:type="dxa"/>
            <w:shd w:val="clear" w:color="auto" w:fill="FFFFFF" w:themeFill="background1"/>
          </w:tcPr>
          <w:p w:rsidR="00D62C89" w:rsidRPr="00B45FBB" w:rsidRDefault="00D62C89"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D62C89" w:rsidRPr="00B45FBB" w:rsidRDefault="00D62C89" w:rsidP="0021480B">
            <w:pPr>
              <w:rPr>
                <w:rFonts w:ascii="Times New Roman" w:hAnsi="Times New Roman" w:cs="Times New Roman"/>
                <w:sz w:val="20"/>
                <w:szCs w:val="20"/>
              </w:rPr>
            </w:pPr>
            <w:r w:rsidRPr="00B45FBB">
              <w:rPr>
                <w:rFonts w:ascii="Times New Roman" w:hAnsi="Times New Roman" w:cs="Times New Roman"/>
                <w:sz w:val="20"/>
                <w:szCs w:val="20"/>
              </w:rPr>
              <w:t>Карточка колич</w:t>
            </w:r>
            <w:r w:rsidRPr="00B45FBB">
              <w:rPr>
                <w:rFonts w:ascii="Times New Roman" w:hAnsi="Times New Roman" w:cs="Times New Roman"/>
                <w:sz w:val="20"/>
                <w:szCs w:val="20"/>
              </w:rPr>
              <w:t>е</w:t>
            </w:r>
            <w:r w:rsidRPr="00B45FBB">
              <w:rPr>
                <w:rFonts w:ascii="Times New Roman" w:hAnsi="Times New Roman" w:cs="Times New Roman"/>
                <w:sz w:val="20"/>
                <w:szCs w:val="20"/>
              </w:rPr>
              <w:t>ственно-суммового учета материальных ценностей (ф.0504041)</w:t>
            </w:r>
          </w:p>
          <w:p w:rsidR="00D62C89" w:rsidRPr="00B45FBB" w:rsidRDefault="00D62C89" w:rsidP="00692627">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D45008" w:rsidRPr="00B45FBB" w:rsidTr="00010A9A">
        <w:trPr>
          <w:cantSplit/>
          <w:tblHeader/>
        </w:trPr>
        <w:tc>
          <w:tcPr>
            <w:tcW w:w="599" w:type="dxa"/>
            <w:tcBorders>
              <w:bottom w:val="single" w:sz="4" w:space="0" w:color="auto"/>
            </w:tcBorders>
            <w:shd w:val="clear" w:color="auto" w:fill="FFFFFF" w:themeFill="background1"/>
          </w:tcPr>
          <w:p w:rsidR="00D45008" w:rsidRPr="00B45FBB" w:rsidRDefault="00D45008"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8. </w:t>
            </w:r>
          </w:p>
        </w:tc>
        <w:tc>
          <w:tcPr>
            <w:tcW w:w="819"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ун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фиц</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рова</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ная форма</w:t>
            </w:r>
          </w:p>
        </w:tc>
        <w:tc>
          <w:tcPr>
            <w:tcW w:w="1932"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Разнарядка (согл</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сование перечня нефинансовых а</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тивов)</w:t>
            </w:r>
          </w:p>
        </w:tc>
        <w:tc>
          <w:tcPr>
            <w:tcW w:w="846" w:type="dxa"/>
            <w:tcBorders>
              <w:bottom w:val="single" w:sz="4" w:space="0" w:color="auto"/>
            </w:tcBorders>
            <w:shd w:val="clear" w:color="auto" w:fill="FFFFFF" w:themeFill="background1"/>
          </w:tcPr>
          <w:p w:rsidR="00D45008" w:rsidRPr="00B45FBB" w:rsidRDefault="009A3F81"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2</w:t>
            </w:r>
          </w:p>
        </w:tc>
        <w:tc>
          <w:tcPr>
            <w:tcW w:w="1559"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D45008" w:rsidRPr="00B45FBB" w:rsidRDefault="00D45008" w:rsidP="00A40EE0">
            <w:pPr>
              <w:jc w:val="left"/>
              <w:rPr>
                <w:rFonts w:ascii="Times New Roman" w:hAnsi="Times New Roman" w:cs="Times New Roman"/>
                <w:bCs/>
                <w:i/>
                <w:color w:val="7F7F7F" w:themeColor="text1" w:themeTint="80"/>
                <w:sz w:val="20"/>
                <w:szCs w:val="20"/>
              </w:rPr>
            </w:pPr>
          </w:p>
        </w:tc>
        <w:tc>
          <w:tcPr>
            <w:tcW w:w="1280"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совершения операций приемки-передачи имущества</w:t>
            </w:r>
          </w:p>
        </w:tc>
        <w:tc>
          <w:tcPr>
            <w:tcW w:w="1276"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(зам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ститель 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теля)</w:t>
            </w:r>
          </w:p>
        </w:tc>
        <w:tc>
          <w:tcPr>
            <w:tcW w:w="1134"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предст</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витель приним</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ющего субъекта учета</w:t>
            </w:r>
          </w:p>
        </w:tc>
        <w:tc>
          <w:tcPr>
            <w:tcW w:w="1329"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поступлен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санного д</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кумента от принима</w:t>
            </w:r>
            <w:r w:rsidRPr="00B45FBB">
              <w:rPr>
                <w:rFonts w:ascii="Times New Roman" w:hAnsi="Times New Roman" w:cs="Times New Roman"/>
                <w:i/>
                <w:color w:val="7F7F7F" w:themeColor="text1" w:themeTint="80"/>
                <w:sz w:val="20"/>
                <w:szCs w:val="20"/>
              </w:rPr>
              <w:t>ю</w:t>
            </w:r>
            <w:r w:rsidRPr="00B45FBB">
              <w:rPr>
                <w:rFonts w:ascii="Times New Roman" w:hAnsi="Times New Roman" w:cs="Times New Roman"/>
                <w:i/>
                <w:color w:val="7F7F7F" w:themeColor="text1" w:themeTint="80"/>
                <w:sz w:val="20"/>
                <w:szCs w:val="20"/>
              </w:rPr>
              <w:t>щего суб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учета</w:t>
            </w:r>
          </w:p>
        </w:tc>
        <w:tc>
          <w:tcPr>
            <w:tcW w:w="1372"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D45008" w:rsidRPr="00B45FBB" w:rsidRDefault="00D45008" w:rsidP="00A40EE0">
            <w:pPr>
              <w:jc w:val="left"/>
              <w:rPr>
                <w:rFonts w:ascii="Times New Roman" w:hAnsi="Times New Roman" w:cs="Times New Roman"/>
                <w:bCs/>
                <w:i/>
                <w:color w:val="7F7F7F" w:themeColor="text1" w:themeTint="80"/>
                <w:sz w:val="20"/>
                <w:szCs w:val="20"/>
              </w:rPr>
            </w:pPr>
          </w:p>
        </w:tc>
        <w:tc>
          <w:tcPr>
            <w:tcW w:w="900" w:type="dxa"/>
            <w:tcBorders>
              <w:bottom w:val="single" w:sz="4" w:space="0" w:color="auto"/>
            </w:tcBorders>
            <w:shd w:val="clear" w:color="auto" w:fill="FFFFFF" w:themeFill="background1"/>
          </w:tcPr>
          <w:p w:rsidR="00D45008" w:rsidRPr="00B45FBB" w:rsidRDefault="00D45008"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D45008" w:rsidRPr="00B45FBB" w:rsidRDefault="00D45008" w:rsidP="00A40E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Карточка колич</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ственно-суммового учета материальных ценностей (ф.0504041)</w:t>
            </w:r>
          </w:p>
          <w:p w:rsidR="00D45008" w:rsidRPr="00B45FBB" w:rsidRDefault="00D45008"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по (ф.0504071)</w:t>
            </w:r>
          </w:p>
        </w:tc>
      </w:tr>
      <w:tr w:rsidR="009A3F81" w:rsidRPr="00B45FBB" w:rsidTr="00010A9A">
        <w:trPr>
          <w:cantSplit/>
          <w:tblHeader/>
        </w:trPr>
        <w:tc>
          <w:tcPr>
            <w:tcW w:w="599" w:type="dxa"/>
            <w:tcBorders>
              <w:bottom w:val="single" w:sz="4" w:space="0" w:color="auto"/>
            </w:tcBorders>
            <w:shd w:val="clear" w:color="auto" w:fill="FFFFFF" w:themeFill="background1"/>
          </w:tcPr>
          <w:p w:rsidR="009A3F81" w:rsidRPr="00B45FBB" w:rsidRDefault="009A3F81" w:rsidP="00010A9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9. </w:t>
            </w:r>
          </w:p>
        </w:tc>
        <w:tc>
          <w:tcPr>
            <w:tcW w:w="819"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ун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фиц</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рова</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ная форма</w:t>
            </w:r>
          </w:p>
        </w:tc>
        <w:tc>
          <w:tcPr>
            <w:tcW w:w="1932"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Акт приема-передачи бланков строгой отчетн</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сти</w:t>
            </w:r>
          </w:p>
        </w:tc>
        <w:tc>
          <w:tcPr>
            <w:tcW w:w="846"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2</w:t>
            </w:r>
          </w:p>
        </w:tc>
        <w:tc>
          <w:tcPr>
            <w:tcW w:w="1559"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9A3F81" w:rsidRPr="00B45FBB" w:rsidRDefault="009A3F81" w:rsidP="00A40EE0">
            <w:pPr>
              <w:jc w:val="left"/>
              <w:rPr>
                <w:rFonts w:ascii="Times New Roman" w:hAnsi="Times New Roman" w:cs="Times New Roman"/>
                <w:bCs/>
                <w:i/>
                <w:color w:val="7F7F7F" w:themeColor="text1" w:themeTint="80"/>
                <w:sz w:val="20"/>
                <w:szCs w:val="20"/>
              </w:rPr>
            </w:pPr>
          </w:p>
        </w:tc>
        <w:tc>
          <w:tcPr>
            <w:tcW w:w="1280"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совершения операций приемки-передачи имущества</w:t>
            </w:r>
          </w:p>
        </w:tc>
        <w:tc>
          <w:tcPr>
            <w:tcW w:w="1276"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(зам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ститель 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теля)</w:t>
            </w:r>
          </w:p>
        </w:tc>
        <w:tc>
          <w:tcPr>
            <w:tcW w:w="1134"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предст</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витель приним</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ющего субъекта учета</w:t>
            </w:r>
          </w:p>
        </w:tc>
        <w:tc>
          <w:tcPr>
            <w:tcW w:w="1329"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поступлен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санного д</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кумента от принима</w:t>
            </w:r>
            <w:r w:rsidRPr="00B45FBB">
              <w:rPr>
                <w:rFonts w:ascii="Times New Roman" w:hAnsi="Times New Roman" w:cs="Times New Roman"/>
                <w:i/>
                <w:color w:val="7F7F7F" w:themeColor="text1" w:themeTint="80"/>
                <w:sz w:val="20"/>
                <w:szCs w:val="20"/>
              </w:rPr>
              <w:t>ю</w:t>
            </w:r>
            <w:r w:rsidRPr="00B45FBB">
              <w:rPr>
                <w:rFonts w:ascii="Times New Roman" w:hAnsi="Times New Roman" w:cs="Times New Roman"/>
                <w:i/>
                <w:color w:val="7F7F7F" w:themeColor="text1" w:themeTint="80"/>
                <w:sz w:val="20"/>
                <w:szCs w:val="20"/>
              </w:rPr>
              <w:t>щего суб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учета</w:t>
            </w:r>
          </w:p>
        </w:tc>
        <w:tc>
          <w:tcPr>
            <w:tcW w:w="1372"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9A3F81" w:rsidRPr="00B45FBB" w:rsidRDefault="009A3F81" w:rsidP="00A40EE0">
            <w:pPr>
              <w:jc w:val="left"/>
              <w:rPr>
                <w:rFonts w:ascii="Times New Roman" w:hAnsi="Times New Roman" w:cs="Times New Roman"/>
                <w:bCs/>
                <w:i/>
                <w:color w:val="7F7F7F" w:themeColor="text1" w:themeTint="80"/>
                <w:sz w:val="20"/>
                <w:szCs w:val="20"/>
              </w:rPr>
            </w:pPr>
          </w:p>
        </w:tc>
        <w:tc>
          <w:tcPr>
            <w:tcW w:w="900" w:type="dxa"/>
            <w:tcBorders>
              <w:bottom w:val="single" w:sz="4" w:space="0" w:color="auto"/>
            </w:tcBorders>
            <w:shd w:val="clear" w:color="auto" w:fill="FFFFFF" w:themeFill="background1"/>
          </w:tcPr>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9A3F81" w:rsidRPr="00B45FBB" w:rsidRDefault="009A3F81" w:rsidP="00A40E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Книга учета бланков строгой отчетности (ф.0504045)</w:t>
            </w:r>
          </w:p>
          <w:p w:rsidR="009A3F81" w:rsidRPr="00B45FBB" w:rsidRDefault="009A3F81"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по (ф.0504071)</w:t>
            </w:r>
          </w:p>
        </w:tc>
      </w:tr>
      <w:tr w:rsidR="00D45008" w:rsidRPr="00B45FBB" w:rsidTr="00010A9A">
        <w:trPr>
          <w:cantSplit/>
          <w:tblHeader/>
        </w:trPr>
        <w:tc>
          <w:tcPr>
            <w:tcW w:w="599" w:type="dxa"/>
            <w:shd w:val="clear" w:color="auto" w:fill="FFFFFF" w:themeFill="background1"/>
          </w:tcPr>
          <w:p w:rsidR="00D45008" w:rsidRPr="00B45FBB" w:rsidRDefault="009A3F81" w:rsidP="00010A9A">
            <w:pPr>
              <w:rPr>
                <w:rFonts w:ascii="Times New Roman" w:hAnsi="Times New Roman" w:cs="Times New Roman"/>
                <w:sz w:val="20"/>
                <w:szCs w:val="20"/>
              </w:rPr>
            </w:pPr>
            <w:r w:rsidRPr="00B45FBB">
              <w:rPr>
                <w:rFonts w:ascii="Times New Roman" w:hAnsi="Times New Roman" w:cs="Times New Roman"/>
                <w:sz w:val="20"/>
                <w:szCs w:val="20"/>
              </w:rPr>
              <w:lastRenderedPageBreak/>
              <w:t>10</w:t>
            </w:r>
            <w:r w:rsidR="00D45008" w:rsidRPr="00B45FBB">
              <w:rPr>
                <w:rFonts w:ascii="Times New Roman" w:hAnsi="Times New Roman" w:cs="Times New Roman"/>
                <w:sz w:val="20"/>
                <w:szCs w:val="20"/>
              </w:rPr>
              <w:t>.</w:t>
            </w:r>
            <w:r w:rsidR="00D45008"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D45008" w:rsidRPr="00B45FBB" w:rsidRDefault="00D45008" w:rsidP="00692627">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0504805</w:t>
            </w:r>
          </w:p>
        </w:tc>
        <w:tc>
          <w:tcPr>
            <w:tcW w:w="1932" w:type="dxa"/>
            <w:shd w:val="clear" w:color="auto" w:fill="FFFFFF" w:themeFill="background1"/>
          </w:tcPr>
          <w:p w:rsidR="00D45008" w:rsidRPr="00B45FBB" w:rsidRDefault="00D45008" w:rsidP="00692627">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 xml:space="preserve">Извещение </w:t>
            </w:r>
          </w:p>
          <w:p w:rsidR="00D45008" w:rsidRPr="00B45FBB" w:rsidRDefault="00D45008" w:rsidP="00692627">
            <w:pPr>
              <w:autoSpaceDE w:val="0"/>
              <w:autoSpaceDN w:val="0"/>
              <w:adjustRightInd w:val="0"/>
              <w:rPr>
                <w:rFonts w:ascii="Times New Roman" w:hAnsi="Times New Roman" w:cs="Times New Roman"/>
                <w:sz w:val="20"/>
                <w:szCs w:val="20"/>
                <w:lang w:eastAsia="en-US"/>
              </w:rPr>
            </w:pPr>
            <w:proofErr w:type="gramStart"/>
            <w:r w:rsidRPr="00B45FBB">
              <w:rPr>
                <w:rFonts w:ascii="Times New Roman" w:hAnsi="Times New Roman" w:cs="Times New Roman"/>
                <w:sz w:val="20"/>
                <w:szCs w:val="20"/>
                <w:lang w:eastAsia="en-US"/>
              </w:rPr>
              <w:t>(в том числе, пр</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ложенные к нему первичные учетные документы, по</w:t>
            </w:r>
            <w:r w:rsidRPr="00B45FBB">
              <w:rPr>
                <w:rFonts w:ascii="Times New Roman" w:hAnsi="Times New Roman" w:cs="Times New Roman"/>
                <w:sz w:val="20"/>
                <w:szCs w:val="20"/>
                <w:lang w:eastAsia="en-US"/>
              </w:rPr>
              <w:t>д</w:t>
            </w:r>
            <w:r w:rsidRPr="00B45FBB">
              <w:rPr>
                <w:rFonts w:ascii="Times New Roman" w:hAnsi="Times New Roman" w:cs="Times New Roman"/>
                <w:sz w:val="20"/>
                <w:szCs w:val="20"/>
                <w:lang w:eastAsia="en-US"/>
              </w:rPr>
              <w:t>тверждающие п</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редачу сформир</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ванных вложений в материальные це</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ности (акт, накла</w:t>
            </w:r>
            <w:r w:rsidRPr="00B45FBB">
              <w:rPr>
                <w:rFonts w:ascii="Times New Roman" w:hAnsi="Times New Roman" w:cs="Times New Roman"/>
                <w:sz w:val="20"/>
                <w:szCs w:val="20"/>
                <w:lang w:eastAsia="en-US"/>
              </w:rPr>
              <w:t>д</w:t>
            </w:r>
            <w:r w:rsidRPr="00B45FBB">
              <w:rPr>
                <w:rFonts w:ascii="Times New Roman" w:hAnsi="Times New Roman" w:cs="Times New Roman"/>
                <w:sz w:val="20"/>
                <w:szCs w:val="20"/>
                <w:lang w:eastAsia="en-US"/>
              </w:rPr>
              <w:t>ная, распоряжение, т.п.), и (или) копии документов, пре</w:t>
            </w:r>
            <w:r w:rsidRPr="00B45FBB">
              <w:rPr>
                <w:rFonts w:ascii="Times New Roman" w:hAnsi="Times New Roman" w:cs="Times New Roman"/>
                <w:sz w:val="20"/>
                <w:szCs w:val="20"/>
                <w:lang w:eastAsia="en-US"/>
              </w:rPr>
              <w:t>д</w:t>
            </w:r>
            <w:r w:rsidRPr="00B45FBB">
              <w:rPr>
                <w:rFonts w:ascii="Times New Roman" w:hAnsi="Times New Roman" w:cs="Times New Roman"/>
                <w:sz w:val="20"/>
                <w:szCs w:val="20"/>
                <w:lang w:eastAsia="en-US"/>
              </w:rPr>
              <w:t>ставленных п</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ставщиком)</w:t>
            </w:r>
            <w:proofErr w:type="gramEnd"/>
          </w:p>
        </w:tc>
        <w:tc>
          <w:tcPr>
            <w:tcW w:w="846" w:type="dxa"/>
            <w:shd w:val="clear" w:color="auto" w:fill="FFFFFF" w:themeFill="background1"/>
          </w:tcPr>
          <w:p w:rsidR="00D45008" w:rsidRPr="00B45FBB" w:rsidRDefault="00D45008" w:rsidP="00692627">
            <w:pPr>
              <w:jc w:val="center"/>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D45008" w:rsidRPr="00B45FBB" w:rsidRDefault="00D45008" w:rsidP="00692627">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D45008" w:rsidRPr="00B45FBB" w:rsidRDefault="00D45008"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По мере совершения операций приемки-передачи имущества</w:t>
            </w:r>
          </w:p>
        </w:tc>
        <w:tc>
          <w:tcPr>
            <w:tcW w:w="1276" w:type="dxa"/>
            <w:shd w:val="clear" w:color="auto" w:fill="FFFFFF" w:themeFill="background1"/>
          </w:tcPr>
          <w:p w:rsidR="00D45008" w:rsidRPr="00B45FBB" w:rsidRDefault="00D45008"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(зам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ститель 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теля)</w:t>
            </w:r>
          </w:p>
        </w:tc>
        <w:tc>
          <w:tcPr>
            <w:tcW w:w="1134" w:type="dxa"/>
            <w:shd w:val="clear" w:color="auto" w:fill="FFFFFF" w:themeFill="background1"/>
          </w:tcPr>
          <w:p w:rsidR="00D45008" w:rsidRPr="00B45FBB" w:rsidRDefault="00D45008" w:rsidP="00692627">
            <w:pPr>
              <w:jc w:val="left"/>
              <w:rPr>
                <w:rFonts w:ascii="Times New Roman" w:hAnsi="Times New Roman" w:cs="Times New Roman"/>
                <w:sz w:val="20"/>
                <w:szCs w:val="20"/>
              </w:rPr>
            </w:pPr>
            <w:r w:rsidRPr="00B45FBB">
              <w:rPr>
                <w:rFonts w:ascii="Times New Roman" w:hAnsi="Times New Roman" w:cs="Times New Roman"/>
                <w:sz w:val="20"/>
                <w:szCs w:val="20"/>
              </w:rPr>
              <w:t>предст</w:t>
            </w:r>
            <w:r w:rsidRPr="00B45FBB">
              <w:rPr>
                <w:rFonts w:ascii="Times New Roman" w:hAnsi="Times New Roman" w:cs="Times New Roman"/>
                <w:sz w:val="20"/>
                <w:szCs w:val="20"/>
              </w:rPr>
              <w:t>а</w:t>
            </w:r>
            <w:r w:rsidRPr="00B45FBB">
              <w:rPr>
                <w:rFonts w:ascii="Times New Roman" w:hAnsi="Times New Roman" w:cs="Times New Roman"/>
                <w:sz w:val="20"/>
                <w:szCs w:val="20"/>
              </w:rPr>
              <w:t>витель приним</w:t>
            </w:r>
            <w:r w:rsidRPr="00B45FBB">
              <w:rPr>
                <w:rFonts w:ascii="Times New Roman" w:hAnsi="Times New Roman" w:cs="Times New Roman"/>
                <w:sz w:val="20"/>
                <w:szCs w:val="20"/>
              </w:rPr>
              <w:t>а</w:t>
            </w:r>
            <w:r w:rsidRPr="00B45FBB">
              <w:rPr>
                <w:rFonts w:ascii="Times New Roman" w:hAnsi="Times New Roman" w:cs="Times New Roman"/>
                <w:sz w:val="20"/>
                <w:szCs w:val="20"/>
              </w:rPr>
              <w:t>ющего субъекта учета</w:t>
            </w:r>
          </w:p>
        </w:tc>
        <w:tc>
          <w:tcPr>
            <w:tcW w:w="1329" w:type="dxa"/>
            <w:shd w:val="clear" w:color="auto" w:fill="FFFFFF" w:themeFill="background1"/>
          </w:tcPr>
          <w:p w:rsidR="00D45008" w:rsidRPr="00B45FBB" w:rsidRDefault="00D45008"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дующего за поступлен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санного д</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кумента от принима</w:t>
            </w:r>
            <w:r w:rsidRPr="00B45FBB">
              <w:rPr>
                <w:rFonts w:ascii="Times New Roman" w:hAnsi="Times New Roman" w:cs="Times New Roman"/>
                <w:i/>
                <w:color w:val="7F7F7F" w:themeColor="text1" w:themeTint="80"/>
                <w:sz w:val="20"/>
                <w:szCs w:val="20"/>
              </w:rPr>
              <w:t>ю</w:t>
            </w:r>
            <w:r w:rsidRPr="00B45FBB">
              <w:rPr>
                <w:rFonts w:ascii="Times New Roman" w:hAnsi="Times New Roman" w:cs="Times New Roman"/>
                <w:i/>
                <w:color w:val="7F7F7F" w:themeColor="text1" w:themeTint="80"/>
                <w:sz w:val="20"/>
                <w:szCs w:val="20"/>
              </w:rPr>
              <w:t>щего суб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учета</w:t>
            </w:r>
          </w:p>
        </w:tc>
        <w:tc>
          <w:tcPr>
            <w:tcW w:w="1372" w:type="dxa"/>
            <w:shd w:val="clear" w:color="auto" w:fill="FFFFFF" w:themeFill="background1"/>
          </w:tcPr>
          <w:p w:rsidR="00D45008" w:rsidRPr="00B45FBB" w:rsidRDefault="00D45008"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D45008" w:rsidRPr="00B45FBB" w:rsidRDefault="00D45008" w:rsidP="00692627">
            <w:pPr>
              <w:jc w:val="left"/>
              <w:rPr>
                <w:rFonts w:ascii="Times New Roman" w:hAnsi="Times New Roman" w:cs="Times New Roman"/>
                <w:bCs/>
                <w:i/>
                <w:color w:val="7F7F7F" w:themeColor="text1" w:themeTint="80"/>
                <w:sz w:val="20"/>
                <w:szCs w:val="20"/>
              </w:rPr>
            </w:pPr>
          </w:p>
        </w:tc>
        <w:tc>
          <w:tcPr>
            <w:tcW w:w="900"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D45008" w:rsidRPr="00B45FBB" w:rsidRDefault="00D45008" w:rsidP="00692627">
            <w:pPr>
              <w:rPr>
                <w:rFonts w:ascii="Times New Roman" w:hAnsi="Times New Roman" w:cs="Times New Roman"/>
                <w:sz w:val="20"/>
                <w:szCs w:val="20"/>
              </w:rPr>
            </w:pPr>
            <w:r w:rsidRPr="00B45FBB">
              <w:rPr>
                <w:rFonts w:ascii="Times New Roman" w:hAnsi="Times New Roman" w:cs="Times New Roman"/>
                <w:sz w:val="20"/>
                <w:szCs w:val="20"/>
              </w:rPr>
              <w:t>Карточка колич</w:t>
            </w:r>
            <w:r w:rsidRPr="00B45FBB">
              <w:rPr>
                <w:rFonts w:ascii="Times New Roman" w:hAnsi="Times New Roman" w:cs="Times New Roman"/>
                <w:sz w:val="20"/>
                <w:szCs w:val="20"/>
              </w:rPr>
              <w:t>е</w:t>
            </w:r>
            <w:r w:rsidRPr="00B45FBB">
              <w:rPr>
                <w:rFonts w:ascii="Times New Roman" w:hAnsi="Times New Roman" w:cs="Times New Roman"/>
                <w:sz w:val="20"/>
                <w:szCs w:val="20"/>
              </w:rPr>
              <w:t>ственно-суммового учета материальных ценностей (ф.0504041)</w:t>
            </w:r>
          </w:p>
          <w:p w:rsidR="00D45008" w:rsidRPr="00B45FBB" w:rsidRDefault="00D45008" w:rsidP="00692627">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D45008" w:rsidRPr="00B45FBB" w:rsidTr="00010A9A">
        <w:trPr>
          <w:cantSplit/>
          <w:tblHeader/>
        </w:trPr>
        <w:tc>
          <w:tcPr>
            <w:tcW w:w="599" w:type="dxa"/>
            <w:tcBorders>
              <w:bottom w:val="single" w:sz="4" w:space="0" w:color="auto"/>
            </w:tcBorders>
            <w:shd w:val="clear" w:color="auto" w:fill="FFFFFF" w:themeFill="background1"/>
          </w:tcPr>
          <w:p w:rsidR="00D45008" w:rsidRPr="00B45FBB" w:rsidRDefault="00D45008" w:rsidP="00010A9A">
            <w:pPr>
              <w:rPr>
                <w:rFonts w:ascii="Times New Roman" w:hAnsi="Times New Roman" w:cs="Times New Roman"/>
                <w:i/>
                <w:sz w:val="20"/>
                <w:szCs w:val="20"/>
              </w:rPr>
            </w:pPr>
            <w:r w:rsidRPr="00B45FBB">
              <w:rPr>
                <w:rFonts w:ascii="Times New Roman" w:hAnsi="Times New Roman" w:cs="Times New Roman"/>
                <w:i/>
                <w:sz w:val="20"/>
                <w:szCs w:val="20"/>
              </w:rPr>
              <w:t>1</w:t>
            </w:r>
            <w:r w:rsidR="009A3F81" w:rsidRPr="00B45FBB">
              <w:rPr>
                <w:rFonts w:ascii="Times New Roman" w:hAnsi="Times New Roman" w:cs="Times New Roman"/>
                <w:i/>
                <w:sz w:val="20"/>
                <w:szCs w:val="20"/>
              </w:rPr>
              <w:t>1</w:t>
            </w:r>
            <w:r w:rsidRPr="00B45FBB">
              <w:rPr>
                <w:rFonts w:ascii="Times New Roman" w:hAnsi="Times New Roman" w:cs="Times New Roman"/>
                <w:i/>
                <w:sz w:val="20"/>
                <w:szCs w:val="20"/>
              </w:rPr>
              <w:t>.</w:t>
            </w:r>
            <w:r w:rsidRPr="00B45FBB">
              <w:rPr>
                <w:rFonts w:ascii="Times New Roman" w:hAnsi="Times New Roman" w:cs="Times New Roman"/>
                <w:i/>
                <w:color w:val="FF0000"/>
                <w:sz w:val="20"/>
                <w:szCs w:val="20"/>
              </w:rPr>
              <w:t xml:space="preserve"> </w:t>
            </w:r>
          </w:p>
        </w:tc>
        <w:tc>
          <w:tcPr>
            <w:tcW w:w="819" w:type="dxa"/>
            <w:tcBorders>
              <w:bottom w:val="single" w:sz="4" w:space="0" w:color="auto"/>
            </w:tcBorders>
            <w:shd w:val="clear" w:color="auto" w:fill="FFFFFF" w:themeFill="background1"/>
          </w:tcPr>
          <w:p w:rsidR="00D45008" w:rsidRPr="00B45FBB" w:rsidRDefault="00D45008" w:rsidP="00692627">
            <w:pPr>
              <w:rPr>
                <w:rFonts w:ascii="Times New Roman" w:hAnsi="Times New Roman" w:cs="Times New Roman"/>
                <w:i/>
                <w:sz w:val="20"/>
                <w:szCs w:val="20"/>
              </w:rPr>
            </w:pPr>
            <w:r w:rsidRPr="00B45FBB">
              <w:rPr>
                <w:rFonts w:ascii="Times New Roman" w:hAnsi="Times New Roman" w:cs="Times New Roman"/>
                <w:i/>
                <w:sz w:val="20"/>
                <w:szCs w:val="20"/>
                <w:lang w:eastAsia="en-US"/>
              </w:rPr>
              <w:t>0504143</w:t>
            </w:r>
          </w:p>
        </w:tc>
        <w:tc>
          <w:tcPr>
            <w:tcW w:w="1932" w:type="dxa"/>
            <w:tcBorders>
              <w:bottom w:val="single" w:sz="4" w:space="0" w:color="auto"/>
            </w:tcBorders>
            <w:shd w:val="clear" w:color="auto" w:fill="FFFFFF" w:themeFill="background1"/>
          </w:tcPr>
          <w:p w:rsidR="00D45008" w:rsidRPr="00B45FBB" w:rsidRDefault="00D45008" w:rsidP="00692627">
            <w:pPr>
              <w:autoSpaceDE w:val="0"/>
              <w:autoSpaceDN w:val="0"/>
              <w:adjustRightInd w:val="0"/>
              <w:rPr>
                <w:rFonts w:ascii="Times New Roman" w:hAnsi="Times New Roman" w:cs="Times New Roman"/>
                <w:i/>
                <w:sz w:val="20"/>
                <w:szCs w:val="20"/>
                <w:lang w:eastAsia="en-US"/>
              </w:rPr>
            </w:pPr>
            <w:r w:rsidRPr="00B45FBB">
              <w:rPr>
                <w:rFonts w:ascii="Times New Roman" w:hAnsi="Times New Roman" w:cs="Times New Roman"/>
                <w:i/>
                <w:sz w:val="20"/>
                <w:szCs w:val="20"/>
                <w:lang w:eastAsia="en-US"/>
              </w:rPr>
              <w:t>Акт о списании мягкого и хозя</w:t>
            </w:r>
            <w:r w:rsidRPr="00B45FBB">
              <w:rPr>
                <w:rFonts w:ascii="Times New Roman" w:hAnsi="Times New Roman" w:cs="Times New Roman"/>
                <w:i/>
                <w:sz w:val="20"/>
                <w:szCs w:val="20"/>
                <w:lang w:eastAsia="en-US"/>
              </w:rPr>
              <w:t>й</w:t>
            </w:r>
            <w:r w:rsidRPr="00B45FBB">
              <w:rPr>
                <w:rFonts w:ascii="Times New Roman" w:hAnsi="Times New Roman" w:cs="Times New Roman"/>
                <w:i/>
                <w:sz w:val="20"/>
                <w:szCs w:val="20"/>
                <w:lang w:eastAsia="en-US"/>
              </w:rPr>
              <w:t>ственного инве</w:t>
            </w:r>
            <w:r w:rsidRPr="00B45FBB">
              <w:rPr>
                <w:rFonts w:ascii="Times New Roman" w:hAnsi="Times New Roman" w:cs="Times New Roman"/>
                <w:i/>
                <w:sz w:val="20"/>
                <w:szCs w:val="20"/>
                <w:lang w:eastAsia="en-US"/>
              </w:rPr>
              <w:t>н</w:t>
            </w:r>
            <w:r w:rsidRPr="00B45FBB">
              <w:rPr>
                <w:rFonts w:ascii="Times New Roman" w:hAnsi="Times New Roman" w:cs="Times New Roman"/>
                <w:i/>
                <w:sz w:val="20"/>
                <w:szCs w:val="20"/>
                <w:lang w:eastAsia="en-US"/>
              </w:rPr>
              <w:t>таря</w:t>
            </w:r>
          </w:p>
        </w:tc>
        <w:tc>
          <w:tcPr>
            <w:tcW w:w="846" w:type="dxa"/>
            <w:tcBorders>
              <w:bottom w:val="single" w:sz="4" w:space="0" w:color="auto"/>
            </w:tcBorders>
            <w:shd w:val="clear" w:color="auto" w:fill="FFFFFF" w:themeFill="background1"/>
          </w:tcPr>
          <w:p w:rsidR="00D45008" w:rsidRPr="00B45FBB" w:rsidRDefault="00D45008" w:rsidP="00692627">
            <w:pPr>
              <w:rPr>
                <w:rFonts w:ascii="Times New Roman" w:hAnsi="Times New Roman" w:cs="Times New Roman"/>
                <w:i/>
                <w:sz w:val="20"/>
                <w:szCs w:val="20"/>
              </w:rPr>
            </w:pPr>
            <w:r w:rsidRPr="00B45FBB">
              <w:rPr>
                <w:rFonts w:ascii="Times New Roman" w:hAnsi="Times New Roman" w:cs="Times New Roman"/>
                <w:i/>
                <w:sz w:val="20"/>
                <w:szCs w:val="20"/>
              </w:rPr>
              <w:t>1</w:t>
            </w:r>
          </w:p>
        </w:tc>
        <w:tc>
          <w:tcPr>
            <w:tcW w:w="1559" w:type="dxa"/>
            <w:tcBorders>
              <w:bottom w:val="single" w:sz="4" w:space="0" w:color="auto"/>
            </w:tcBorders>
            <w:shd w:val="clear" w:color="auto" w:fill="FFFFFF" w:themeFill="background1"/>
          </w:tcPr>
          <w:p w:rsidR="00D45008" w:rsidRPr="00B45FBB" w:rsidRDefault="00D45008" w:rsidP="00692627">
            <w:pPr>
              <w:rPr>
                <w:rFonts w:ascii="Times New Roman" w:hAnsi="Times New Roman" w:cs="Times New Roman"/>
                <w:i/>
                <w:sz w:val="20"/>
                <w:szCs w:val="20"/>
              </w:rPr>
            </w:pPr>
            <w:r w:rsidRPr="00B45FBB">
              <w:rPr>
                <w:rFonts w:ascii="Times New Roman" w:hAnsi="Times New Roman" w:cs="Times New Roman"/>
                <w:bCs/>
                <w:i/>
                <w:sz w:val="20"/>
                <w:szCs w:val="20"/>
              </w:rPr>
              <w:t xml:space="preserve">Специалист бухгалтерии </w:t>
            </w:r>
            <w:r w:rsidRPr="00B45FBB">
              <w:rPr>
                <w:rFonts w:ascii="Times New Roman" w:hAnsi="Times New Roman" w:cs="Times New Roman"/>
                <w:i/>
                <w:color w:val="7F7F7F" w:themeColor="text1" w:themeTint="80"/>
                <w:sz w:val="20"/>
                <w:szCs w:val="20"/>
              </w:rPr>
              <w:t>(или матер</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ально отве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ственное лицо)</w:t>
            </w:r>
          </w:p>
        </w:tc>
        <w:tc>
          <w:tcPr>
            <w:tcW w:w="1280" w:type="dxa"/>
            <w:tcBorders>
              <w:bottom w:val="single" w:sz="4" w:space="0" w:color="auto"/>
            </w:tcBorders>
            <w:shd w:val="clear" w:color="auto" w:fill="FFFFFF" w:themeFill="background1"/>
          </w:tcPr>
          <w:p w:rsidR="00D45008" w:rsidRPr="00B45FBB" w:rsidRDefault="00D45008" w:rsidP="002F59E2">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 xml:space="preserve">нансовых активов </w:t>
            </w:r>
          </w:p>
        </w:tc>
        <w:tc>
          <w:tcPr>
            <w:tcW w:w="1276"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bCs/>
                <w:i/>
                <w:sz w:val="20"/>
                <w:szCs w:val="20"/>
              </w:rPr>
            </w:pPr>
            <w:r w:rsidRPr="00B45FBB">
              <w:rPr>
                <w:rFonts w:ascii="Times New Roman" w:hAnsi="Times New Roman" w:cs="Times New Roman"/>
                <w:bCs/>
                <w:i/>
                <w:sz w:val="20"/>
                <w:szCs w:val="20"/>
              </w:rPr>
              <w:t>Комиссия по посту</w:t>
            </w:r>
            <w:r w:rsidRPr="00B45FBB">
              <w:rPr>
                <w:rFonts w:ascii="Times New Roman" w:hAnsi="Times New Roman" w:cs="Times New Roman"/>
                <w:bCs/>
                <w:i/>
                <w:sz w:val="20"/>
                <w:szCs w:val="20"/>
              </w:rPr>
              <w:t>п</w:t>
            </w:r>
            <w:r w:rsidRPr="00B45FBB">
              <w:rPr>
                <w:rFonts w:ascii="Times New Roman" w:hAnsi="Times New Roman" w:cs="Times New Roman"/>
                <w:bCs/>
                <w:i/>
                <w:sz w:val="20"/>
                <w:szCs w:val="20"/>
              </w:rPr>
              <w:t>лению и выбытию активов</w:t>
            </w:r>
          </w:p>
        </w:tc>
        <w:tc>
          <w:tcPr>
            <w:tcW w:w="1134"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w:t>
            </w:r>
            <w:r w:rsidR="002F59E2" w:rsidRPr="00B45FBB">
              <w:rPr>
                <w:rFonts w:ascii="Times New Roman" w:hAnsi="Times New Roman" w:cs="Times New Roman"/>
                <w:bCs/>
                <w:i/>
                <w:color w:val="7F7F7F" w:themeColor="text1" w:themeTint="80"/>
                <w:sz w:val="20"/>
                <w:szCs w:val="20"/>
              </w:rPr>
              <w:t xml:space="preserve"> </w:t>
            </w:r>
            <w:r w:rsidR="002F59E2" w:rsidRPr="00B45FBB">
              <w:rPr>
                <w:rFonts w:ascii="Times New Roman" w:hAnsi="Times New Roman" w:cs="Times New Roman"/>
                <w:i/>
                <w:color w:val="7F7F7F" w:themeColor="text1" w:themeTint="80"/>
                <w:sz w:val="20"/>
                <w:szCs w:val="20"/>
              </w:rPr>
              <w:t>(или не позднее последнего дня текущ</w:t>
            </w:r>
            <w:r w:rsidR="002F59E2" w:rsidRPr="00B45FBB">
              <w:rPr>
                <w:rFonts w:ascii="Times New Roman" w:hAnsi="Times New Roman" w:cs="Times New Roman"/>
                <w:i/>
                <w:color w:val="7F7F7F" w:themeColor="text1" w:themeTint="80"/>
                <w:sz w:val="20"/>
                <w:szCs w:val="20"/>
              </w:rPr>
              <w:t>е</w:t>
            </w:r>
            <w:r w:rsidR="002F59E2" w:rsidRPr="00B45FBB">
              <w:rPr>
                <w:rFonts w:ascii="Times New Roman" w:hAnsi="Times New Roman" w:cs="Times New Roman"/>
                <w:i/>
                <w:color w:val="7F7F7F" w:themeColor="text1" w:themeTint="80"/>
                <w:sz w:val="20"/>
                <w:szCs w:val="20"/>
              </w:rPr>
              <w:t>го</w:t>
            </w:r>
            <w:r w:rsidR="002F59E2" w:rsidRPr="00B45FBB">
              <w:rPr>
                <w:rFonts w:ascii="Times New Roman" w:hAnsi="Times New Roman" w:cs="Times New Roman"/>
                <w:i/>
                <w:sz w:val="20"/>
                <w:szCs w:val="20"/>
              </w:rPr>
              <w:t xml:space="preserve"> </w:t>
            </w:r>
            <w:r w:rsidR="002F59E2" w:rsidRPr="00B45FBB">
              <w:rPr>
                <w:rFonts w:ascii="Times New Roman" w:hAnsi="Times New Roman" w:cs="Times New Roman"/>
                <w:i/>
                <w:color w:val="7F7F7F" w:themeColor="text1" w:themeTint="80"/>
                <w:sz w:val="20"/>
                <w:szCs w:val="20"/>
              </w:rPr>
              <w:t>месяца)</w:t>
            </w:r>
          </w:p>
        </w:tc>
        <w:tc>
          <w:tcPr>
            <w:tcW w:w="1372"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D45008" w:rsidRPr="00B45FBB" w:rsidRDefault="00D45008" w:rsidP="00692627">
            <w:pPr>
              <w:rPr>
                <w:rFonts w:ascii="Times New Roman" w:hAnsi="Times New Roman" w:cs="Times New Roman"/>
                <w:i/>
                <w:sz w:val="20"/>
                <w:szCs w:val="20"/>
              </w:rPr>
            </w:pPr>
            <w:r w:rsidRPr="00B45FBB">
              <w:rPr>
                <w:rFonts w:ascii="Times New Roman" w:hAnsi="Times New Roman" w:cs="Times New Roman"/>
                <w:i/>
                <w:sz w:val="20"/>
                <w:szCs w:val="20"/>
              </w:rPr>
              <w:t>Карточка колич</w:t>
            </w:r>
            <w:r w:rsidRPr="00B45FBB">
              <w:rPr>
                <w:rFonts w:ascii="Times New Roman" w:hAnsi="Times New Roman" w:cs="Times New Roman"/>
                <w:i/>
                <w:sz w:val="20"/>
                <w:szCs w:val="20"/>
              </w:rPr>
              <w:t>е</w:t>
            </w:r>
            <w:r w:rsidRPr="00B45FBB">
              <w:rPr>
                <w:rFonts w:ascii="Times New Roman" w:hAnsi="Times New Roman" w:cs="Times New Roman"/>
                <w:i/>
                <w:sz w:val="20"/>
                <w:szCs w:val="20"/>
              </w:rPr>
              <w:t>ственно-суммового учета материальных ценностей (ф.0504041)</w:t>
            </w:r>
          </w:p>
          <w:p w:rsidR="00D45008" w:rsidRPr="00B45FBB" w:rsidRDefault="00D45008" w:rsidP="00692627">
            <w:pPr>
              <w:jc w:val="left"/>
              <w:rPr>
                <w:rFonts w:ascii="Times New Roman" w:hAnsi="Times New Roman" w:cs="Times New Roman"/>
                <w:bCs/>
                <w:i/>
                <w:sz w:val="20"/>
                <w:szCs w:val="20"/>
              </w:rPr>
            </w:pPr>
            <w:r w:rsidRPr="00B45FBB">
              <w:rPr>
                <w:rFonts w:ascii="Times New Roman" w:hAnsi="Times New Roman" w:cs="Times New Roman"/>
                <w:bCs/>
                <w:i/>
                <w:sz w:val="20"/>
                <w:szCs w:val="20"/>
              </w:rPr>
              <w:t>Журнал операций по (ф.0504071)</w:t>
            </w:r>
          </w:p>
        </w:tc>
      </w:tr>
      <w:tr w:rsidR="00D45008" w:rsidRPr="00B45FBB" w:rsidTr="00010A9A">
        <w:trPr>
          <w:cantSplit/>
          <w:tblHeader/>
        </w:trPr>
        <w:tc>
          <w:tcPr>
            <w:tcW w:w="599" w:type="dxa"/>
            <w:shd w:val="clear" w:color="auto" w:fill="FFFFFF" w:themeFill="background1"/>
          </w:tcPr>
          <w:p w:rsidR="00D45008" w:rsidRPr="00B45FBB" w:rsidRDefault="00D45008" w:rsidP="00010A9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r w:rsidR="009A3F81" w:rsidRPr="00B45FBB">
              <w:rPr>
                <w:rFonts w:ascii="Times New Roman" w:hAnsi="Times New Roman" w:cs="Times New Roman"/>
                <w:bCs/>
                <w:i/>
                <w:color w:val="7F7F7F" w:themeColor="text1" w:themeTint="80"/>
                <w:sz w:val="20"/>
                <w:szCs w:val="20"/>
              </w:rPr>
              <w:t>2</w:t>
            </w:r>
            <w:r w:rsidRPr="00B45FBB">
              <w:rPr>
                <w:rFonts w:ascii="Times New Roman" w:hAnsi="Times New Roman" w:cs="Times New Roman"/>
                <w:bCs/>
                <w:i/>
                <w:color w:val="7F7F7F" w:themeColor="text1" w:themeTint="80"/>
                <w:sz w:val="20"/>
                <w:szCs w:val="20"/>
              </w:rPr>
              <w:t>.</w:t>
            </w:r>
            <w:r w:rsidRPr="00B45FBB">
              <w:rPr>
                <w:rFonts w:ascii="Times New Roman" w:hAnsi="Times New Roman" w:cs="Times New Roman"/>
                <w:i/>
                <w:color w:val="7F7F7F" w:themeColor="text1" w:themeTint="80"/>
                <w:sz w:val="20"/>
                <w:szCs w:val="20"/>
              </w:rPr>
              <w:t xml:space="preserve"> </w:t>
            </w:r>
          </w:p>
        </w:tc>
        <w:tc>
          <w:tcPr>
            <w:tcW w:w="819" w:type="dxa"/>
            <w:shd w:val="clear" w:color="auto" w:fill="FFFFFF" w:themeFill="background1"/>
          </w:tcPr>
          <w:p w:rsidR="00D45008" w:rsidRPr="00B45FBB" w:rsidRDefault="00D45008"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0345001</w:t>
            </w:r>
          </w:p>
        </w:tc>
        <w:tc>
          <w:tcPr>
            <w:tcW w:w="1932" w:type="dxa"/>
            <w:shd w:val="clear" w:color="auto" w:fill="FFFFFF" w:themeFill="background1"/>
          </w:tcPr>
          <w:p w:rsidR="00D45008" w:rsidRPr="00B45FBB" w:rsidRDefault="00D45008" w:rsidP="00692627">
            <w:pPr>
              <w:autoSpaceDE w:val="0"/>
              <w:autoSpaceDN w:val="0"/>
              <w:adjustRightInd w:val="0"/>
              <w:rPr>
                <w:rFonts w:ascii="Times New Roman" w:hAnsi="Times New Roman" w:cs="Times New Roman"/>
                <w:i/>
                <w:color w:val="7F7F7F" w:themeColor="text1" w:themeTint="80"/>
                <w:sz w:val="20"/>
                <w:szCs w:val="20"/>
                <w:lang w:eastAsia="en-US"/>
              </w:rPr>
            </w:pPr>
            <w:r w:rsidRPr="00B45FBB">
              <w:rPr>
                <w:rFonts w:ascii="Times New Roman" w:hAnsi="Times New Roman" w:cs="Times New Roman"/>
                <w:i/>
                <w:color w:val="7F7F7F" w:themeColor="text1" w:themeTint="80"/>
                <w:sz w:val="20"/>
                <w:szCs w:val="20"/>
                <w:lang w:eastAsia="en-US"/>
              </w:rPr>
              <w:t>Путевой лист ле</w:t>
            </w:r>
            <w:r w:rsidRPr="00B45FBB">
              <w:rPr>
                <w:rFonts w:ascii="Times New Roman" w:hAnsi="Times New Roman" w:cs="Times New Roman"/>
                <w:i/>
                <w:color w:val="7F7F7F" w:themeColor="text1" w:themeTint="80"/>
                <w:sz w:val="20"/>
                <w:szCs w:val="20"/>
                <w:lang w:eastAsia="en-US"/>
              </w:rPr>
              <w:t>г</w:t>
            </w:r>
            <w:r w:rsidRPr="00B45FBB">
              <w:rPr>
                <w:rFonts w:ascii="Times New Roman" w:hAnsi="Times New Roman" w:cs="Times New Roman"/>
                <w:i/>
                <w:color w:val="7F7F7F" w:themeColor="text1" w:themeTint="80"/>
                <w:sz w:val="20"/>
                <w:szCs w:val="20"/>
                <w:lang w:eastAsia="en-US"/>
              </w:rPr>
              <w:t>кового автомобиля</w:t>
            </w:r>
          </w:p>
        </w:tc>
        <w:tc>
          <w:tcPr>
            <w:tcW w:w="846"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 (в</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дитель)</w:t>
            </w:r>
          </w:p>
        </w:tc>
        <w:tc>
          <w:tcPr>
            <w:tcW w:w="1280" w:type="dxa"/>
            <w:shd w:val="clear" w:color="auto" w:fill="FFFFFF" w:themeFill="background1"/>
          </w:tcPr>
          <w:p w:rsidR="00D45008" w:rsidRPr="00B45FBB" w:rsidRDefault="00D45008" w:rsidP="00692627">
            <w:pPr>
              <w:jc w:val="left"/>
              <w:rPr>
                <w:rFonts w:ascii="Times New Roman" w:hAnsi="Times New Roman" w:cs="Times New Roman"/>
                <w:bCs/>
                <w:sz w:val="20"/>
                <w:szCs w:val="20"/>
              </w:rPr>
            </w:pPr>
            <w:r w:rsidRPr="00B45FBB">
              <w:rPr>
                <w:rFonts w:ascii="Times New Roman" w:hAnsi="Times New Roman" w:cs="Times New Roman"/>
                <w:bCs/>
                <w:sz w:val="20"/>
                <w:szCs w:val="20"/>
              </w:rPr>
              <w:t>Ежедневно при нал</w:t>
            </w:r>
            <w:r w:rsidRPr="00B45FBB">
              <w:rPr>
                <w:rFonts w:ascii="Times New Roman" w:hAnsi="Times New Roman" w:cs="Times New Roman"/>
                <w:bCs/>
                <w:sz w:val="20"/>
                <w:szCs w:val="20"/>
              </w:rPr>
              <w:t>и</w:t>
            </w:r>
            <w:r w:rsidRPr="00B45FBB">
              <w:rPr>
                <w:rFonts w:ascii="Times New Roman" w:hAnsi="Times New Roman" w:cs="Times New Roman"/>
                <w:bCs/>
                <w:sz w:val="20"/>
                <w:szCs w:val="20"/>
              </w:rPr>
              <w:t>чии выезда</w:t>
            </w:r>
          </w:p>
        </w:tc>
        <w:tc>
          <w:tcPr>
            <w:tcW w:w="1276" w:type="dxa"/>
            <w:shd w:val="clear" w:color="auto" w:fill="FFFFFF" w:themeFill="background1"/>
          </w:tcPr>
          <w:p w:rsidR="00D45008" w:rsidRPr="00B45FBB" w:rsidRDefault="00D45008" w:rsidP="001E49C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разделения</w:t>
            </w:r>
          </w:p>
        </w:tc>
        <w:tc>
          <w:tcPr>
            <w:tcW w:w="1134"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c>
          <w:tcPr>
            <w:tcW w:w="1329"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подп</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сания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 xml:space="preserve">мента </w:t>
            </w:r>
            <w:r w:rsidRPr="00B45FBB">
              <w:rPr>
                <w:rFonts w:ascii="Times New Roman" w:hAnsi="Times New Roman" w:cs="Times New Roman"/>
                <w:i/>
                <w:color w:val="7F7F7F" w:themeColor="text1" w:themeTint="80"/>
                <w:sz w:val="20"/>
                <w:szCs w:val="20"/>
              </w:rPr>
              <w:t>(или не позднее 28 числа текущего месяца)</w:t>
            </w:r>
          </w:p>
        </w:tc>
        <w:tc>
          <w:tcPr>
            <w:tcW w:w="1372"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D45008" w:rsidRPr="00B45FBB" w:rsidRDefault="00D45008"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Карточка колич</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ственно-суммового учета материальных ценностей (ф.0504041)</w:t>
            </w:r>
          </w:p>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по (ф.0504071)</w:t>
            </w:r>
          </w:p>
        </w:tc>
      </w:tr>
      <w:tr w:rsidR="00D45008" w:rsidRPr="00B45FBB" w:rsidTr="00010A9A">
        <w:trPr>
          <w:cantSplit/>
          <w:tblHeader/>
        </w:trPr>
        <w:tc>
          <w:tcPr>
            <w:tcW w:w="599" w:type="dxa"/>
            <w:shd w:val="clear" w:color="auto" w:fill="FFFFFF" w:themeFill="background1"/>
          </w:tcPr>
          <w:p w:rsidR="00D45008" w:rsidRPr="00B45FBB" w:rsidRDefault="00D45008" w:rsidP="00010A9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r w:rsidR="009A3F81" w:rsidRPr="00B45FBB">
              <w:rPr>
                <w:rFonts w:ascii="Times New Roman" w:hAnsi="Times New Roman" w:cs="Times New Roman"/>
                <w:bCs/>
                <w:i/>
                <w:color w:val="7F7F7F" w:themeColor="text1" w:themeTint="80"/>
                <w:sz w:val="20"/>
                <w:szCs w:val="20"/>
              </w:rPr>
              <w:t>3</w:t>
            </w:r>
            <w:r w:rsidRPr="00B45FBB">
              <w:rPr>
                <w:rFonts w:ascii="Times New Roman" w:hAnsi="Times New Roman" w:cs="Times New Roman"/>
                <w:bCs/>
                <w:i/>
                <w:color w:val="7F7F7F" w:themeColor="text1" w:themeTint="80"/>
                <w:sz w:val="20"/>
                <w:szCs w:val="20"/>
              </w:rPr>
              <w:t>.</w:t>
            </w:r>
            <w:r w:rsidRPr="00B45FBB">
              <w:rPr>
                <w:rFonts w:ascii="Times New Roman" w:hAnsi="Times New Roman" w:cs="Times New Roman"/>
                <w:i/>
                <w:color w:val="7F7F7F" w:themeColor="text1" w:themeTint="80"/>
                <w:sz w:val="20"/>
                <w:szCs w:val="20"/>
              </w:rPr>
              <w:t xml:space="preserve"> </w:t>
            </w:r>
          </w:p>
        </w:tc>
        <w:tc>
          <w:tcPr>
            <w:tcW w:w="819"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ун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фиц</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рова</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ная форма</w:t>
            </w:r>
          </w:p>
        </w:tc>
        <w:tc>
          <w:tcPr>
            <w:tcW w:w="1932"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Отчет о движении ГСМ</w:t>
            </w:r>
          </w:p>
        </w:tc>
        <w:tc>
          <w:tcPr>
            <w:tcW w:w="846"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2</w:t>
            </w:r>
          </w:p>
        </w:tc>
        <w:tc>
          <w:tcPr>
            <w:tcW w:w="1559" w:type="dxa"/>
            <w:shd w:val="clear" w:color="auto" w:fill="FFFFFF" w:themeFill="background1"/>
          </w:tcPr>
          <w:p w:rsidR="00D45008" w:rsidRPr="00B45FBB" w:rsidRDefault="00D45008" w:rsidP="008B051F">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подразделения </w:t>
            </w:r>
          </w:p>
        </w:tc>
        <w:tc>
          <w:tcPr>
            <w:tcW w:w="1280"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Ежемеся</w:t>
            </w:r>
            <w:r w:rsidRPr="00B45FBB">
              <w:rPr>
                <w:rFonts w:ascii="Times New Roman" w:hAnsi="Times New Roman" w:cs="Times New Roman"/>
                <w:bCs/>
                <w:i/>
                <w:color w:val="7F7F7F" w:themeColor="text1" w:themeTint="80"/>
                <w:sz w:val="20"/>
                <w:szCs w:val="20"/>
              </w:rPr>
              <w:t>ч</w:t>
            </w:r>
            <w:r w:rsidRPr="00B45FBB">
              <w:rPr>
                <w:rFonts w:ascii="Times New Roman" w:hAnsi="Times New Roman" w:cs="Times New Roman"/>
                <w:bCs/>
                <w:i/>
                <w:color w:val="7F7F7F" w:themeColor="text1" w:themeTint="80"/>
                <w:sz w:val="20"/>
                <w:szCs w:val="20"/>
              </w:rPr>
              <w:t>но на п</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следний день</w:t>
            </w:r>
          </w:p>
        </w:tc>
        <w:tc>
          <w:tcPr>
            <w:tcW w:w="1276"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разделения</w:t>
            </w:r>
          </w:p>
        </w:tc>
        <w:tc>
          <w:tcPr>
            <w:tcW w:w="1134"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c>
          <w:tcPr>
            <w:tcW w:w="1329"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 итогам месяца не позднее 5 числа мес</w:t>
            </w:r>
            <w:r w:rsidRPr="00B45FBB">
              <w:rPr>
                <w:rFonts w:ascii="Times New Roman" w:hAnsi="Times New Roman" w:cs="Times New Roman"/>
                <w:bCs/>
                <w:i/>
                <w:color w:val="7F7F7F" w:themeColor="text1" w:themeTint="80"/>
                <w:sz w:val="20"/>
                <w:szCs w:val="20"/>
              </w:rPr>
              <w:t>я</w:t>
            </w:r>
            <w:r w:rsidRPr="00B45FBB">
              <w:rPr>
                <w:rFonts w:ascii="Times New Roman" w:hAnsi="Times New Roman" w:cs="Times New Roman"/>
                <w:bCs/>
                <w:i/>
                <w:color w:val="7F7F7F" w:themeColor="text1" w:themeTint="80"/>
                <w:sz w:val="20"/>
                <w:szCs w:val="20"/>
              </w:rPr>
              <w:t>ца, следу</w:t>
            </w:r>
            <w:r w:rsidRPr="00B45FBB">
              <w:rPr>
                <w:rFonts w:ascii="Times New Roman" w:hAnsi="Times New Roman" w:cs="Times New Roman"/>
                <w:bCs/>
                <w:i/>
                <w:color w:val="7F7F7F" w:themeColor="text1" w:themeTint="80"/>
                <w:sz w:val="20"/>
                <w:szCs w:val="20"/>
              </w:rPr>
              <w:t>ю</w:t>
            </w:r>
            <w:r w:rsidRPr="00B45FBB">
              <w:rPr>
                <w:rFonts w:ascii="Times New Roman" w:hAnsi="Times New Roman" w:cs="Times New Roman"/>
                <w:bCs/>
                <w:i/>
                <w:color w:val="7F7F7F" w:themeColor="text1" w:themeTint="80"/>
                <w:sz w:val="20"/>
                <w:szCs w:val="20"/>
              </w:rPr>
              <w:t xml:space="preserve">щего </w:t>
            </w:r>
            <w:proofErr w:type="gramStart"/>
            <w:r w:rsidRPr="00B45FBB">
              <w:rPr>
                <w:rFonts w:ascii="Times New Roman" w:hAnsi="Times New Roman" w:cs="Times New Roman"/>
                <w:bCs/>
                <w:i/>
                <w:color w:val="7F7F7F" w:themeColor="text1" w:themeTint="80"/>
                <w:sz w:val="20"/>
                <w:szCs w:val="20"/>
              </w:rPr>
              <w:t>за</w:t>
            </w:r>
            <w:proofErr w:type="gramEnd"/>
            <w:r w:rsidRPr="00B45FBB">
              <w:rPr>
                <w:rFonts w:ascii="Times New Roman" w:hAnsi="Times New Roman" w:cs="Times New Roman"/>
                <w:bCs/>
                <w:i/>
                <w:color w:val="7F7F7F" w:themeColor="text1" w:themeTint="80"/>
                <w:sz w:val="20"/>
                <w:szCs w:val="20"/>
              </w:rPr>
              <w:t xml:space="preserve"> о</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четным</w:t>
            </w:r>
          </w:p>
        </w:tc>
        <w:tc>
          <w:tcPr>
            <w:tcW w:w="1372"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D45008" w:rsidRPr="00B45FBB" w:rsidRDefault="00D45008" w:rsidP="00692627">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Карточка колич</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ственно-суммового учета материальных ценностей (ф.0504041)</w:t>
            </w:r>
          </w:p>
          <w:p w:rsidR="00D45008" w:rsidRPr="00B45FBB" w:rsidRDefault="00D45008" w:rsidP="00692627">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по (ф.0504071)</w:t>
            </w:r>
          </w:p>
        </w:tc>
      </w:tr>
      <w:tr w:rsidR="002F59E2" w:rsidRPr="00B45FBB" w:rsidTr="00010A9A">
        <w:trPr>
          <w:cantSplit/>
          <w:tblHeader/>
        </w:trPr>
        <w:tc>
          <w:tcPr>
            <w:tcW w:w="599" w:type="dxa"/>
            <w:shd w:val="clear" w:color="auto" w:fill="FFFFFF" w:themeFill="background1"/>
          </w:tcPr>
          <w:p w:rsidR="002F59E2" w:rsidRPr="00B45FBB" w:rsidRDefault="002F59E2"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1</w:t>
            </w:r>
            <w:r w:rsidR="005468D7" w:rsidRPr="00B45FBB">
              <w:rPr>
                <w:rFonts w:ascii="Times New Roman" w:hAnsi="Times New Roman" w:cs="Times New Roman"/>
                <w:bCs/>
                <w:sz w:val="20"/>
                <w:szCs w:val="20"/>
              </w:rPr>
              <w:t>4</w:t>
            </w:r>
            <w:r w:rsidRPr="00B45FBB">
              <w:rPr>
                <w:rFonts w:ascii="Times New Roman" w:hAnsi="Times New Roman" w:cs="Times New Roman"/>
                <w:bCs/>
                <w:sz w:val="20"/>
                <w:szCs w:val="20"/>
              </w:rPr>
              <w:t>.</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2F59E2" w:rsidRPr="00B45FBB" w:rsidRDefault="002F59E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0504816</w:t>
            </w:r>
          </w:p>
        </w:tc>
        <w:tc>
          <w:tcPr>
            <w:tcW w:w="1932" w:type="dxa"/>
            <w:shd w:val="clear" w:color="auto" w:fill="FFFFFF" w:themeFill="background1"/>
          </w:tcPr>
          <w:p w:rsidR="002F59E2" w:rsidRPr="00B45FBB" w:rsidRDefault="002F59E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Акт о списании бланков строгой отчетности</w:t>
            </w:r>
          </w:p>
        </w:tc>
        <w:tc>
          <w:tcPr>
            <w:tcW w:w="846" w:type="dxa"/>
            <w:shd w:val="clear" w:color="auto" w:fill="FFFFFF" w:themeFill="background1"/>
          </w:tcPr>
          <w:p w:rsidR="002F59E2" w:rsidRPr="00B45FBB" w:rsidRDefault="002F59E2"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2F59E2" w:rsidRPr="00B45FBB" w:rsidRDefault="002F59E2" w:rsidP="00A40EE0">
            <w:pPr>
              <w:rPr>
                <w:rFonts w:ascii="Times New Roman" w:hAnsi="Times New Roman" w:cs="Times New Roman"/>
                <w:sz w:val="20"/>
                <w:szCs w:val="20"/>
              </w:rPr>
            </w:pPr>
            <w:r w:rsidRPr="00B45FBB">
              <w:rPr>
                <w:rFonts w:ascii="Times New Roman" w:hAnsi="Times New Roman" w:cs="Times New Roman"/>
                <w:bCs/>
                <w:sz w:val="20"/>
                <w:szCs w:val="20"/>
              </w:rPr>
              <w:t xml:space="preserve">Специалист бухгалтерии </w:t>
            </w:r>
            <w:r w:rsidRPr="00B45FBB">
              <w:rPr>
                <w:rFonts w:ascii="Times New Roman" w:hAnsi="Times New Roman" w:cs="Times New Roman"/>
                <w:i/>
                <w:color w:val="7F7F7F" w:themeColor="text1" w:themeTint="80"/>
                <w:sz w:val="20"/>
                <w:szCs w:val="20"/>
              </w:rPr>
              <w:t>(или матер</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ально отве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ственное лицо)</w:t>
            </w:r>
          </w:p>
        </w:tc>
        <w:tc>
          <w:tcPr>
            <w:tcW w:w="1280" w:type="dxa"/>
            <w:shd w:val="clear" w:color="auto" w:fill="FFFFFF" w:themeFill="background1"/>
          </w:tcPr>
          <w:p w:rsidR="002F59E2" w:rsidRPr="00B45FBB" w:rsidRDefault="002F59E2" w:rsidP="002F59E2">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Перед сп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санием об</w:t>
            </w:r>
            <w:r w:rsidRPr="00B45FBB">
              <w:rPr>
                <w:rFonts w:ascii="Times New Roman" w:hAnsi="Times New Roman" w:cs="Times New Roman"/>
                <w:i/>
                <w:color w:val="7F7F7F" w:themeColor="text1" w:themeTint="80"/>
                <w:sz w:val="20"/>
                <w:szCs w:val="20"/>
              </w:rPr>
              <w:t>ъ</w:t>
            </w:r>
            <w:r w:rsidRPr="00B45FBB">
              <w:rPr>
                <w:rFonts w:ascii="Times New Roman" w:hAnsi="Times New Roman" w:cs="Times New Roman"/>
                <w:i/>
                <w:color w:val="7F7F7F" w:themeColor="text1" w:themeTint="80"/>
                <w:sz w:val="20"/>
                <w:szCs w:val="20"/>
              </w:rPr>
              <w:t>екта неф</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 xml:space="preserve">нансовых активов </w:t>
            </w:r>
          </w:p>
        </w:tc>
        <w:tc>
          <w:tcPr>
            <w:tcW w:w="1276" w:type="dxa"/>
            <w:shd w:val="clear" w:color="auto" w:fill="FFFFFF" w:themeFill="background1"/>
          </w:tcPr>
          <w:p w:rsidR="002F59E2" w:rsidRPr="00B45FBB" w:rsidRDefault="002F59E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Комиссия по посту</w:t>
            </w:r>
            <w:r w:rsidRPr="00B45FBB">
              <w:rPr>
                <w:rFonts w:ascii="Times New Roman" w:hAnsi="Times New Roman" w:cs="Times New Roman"/>
                <w:bCs/>
                <w:sz w:val="20"/>
                <w:szCs w:val="20"/>
              </w:rPr>
              <w:t>п</w:t>
            </w:r>
            <w:r w:rsidRPr="00B45FBB">
              <w:rPr>
                <w:rFonts w:ascii="Times New Roman" w:hAnsi="Times New Roman" w:cs="Times New Roman"/>
                <w:bCs/>
                <w:sz w:val="20"/>
                <w:szCs w:val="20"/>
              </w:rPr>
              <w:t>лению и выбытию активов</w:t>
            </w:r>
          </w:p>
        </w:tc>
        <w:tc>
          <w:tcPr>
            <w:tcW w:w="1134" w:type="dxa"/>
            <w:shd w:val="clear" w:color="auto" w:fill="FFFFFF" w:themeFill="background1"/>
          </w:tcPr>
          <w:p w:rsidR="002F59E2" w:rsidRPr="00B45FBB" w:rsidRDefault="002F59E2"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2F59E2" w:rsidRPr="00B45FBB" w:rsidRDefault="002F59E2"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 xml:space="preserve">мента </w:t>
            </w:r>
            <w:r w:rsidRPr="00B45FBB">
              <w:rPr>
                <w:rFonts w:ascii="Times New Roman" w:hAnsi="Times New Roman" w:cs="Times New Roman"/>
                <w:i/>
                <w:color w:val="7F7F7F" w:themeColor="text1" w:themeTint="80"/>
                <w:sz w:val="20"/>
                <w:szCs w:val="20"/>
              </w:rPr>
              <w:t>(или не позднее последнего дня текущ</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го</w:t>
            </w:r>
            <w:r w:rsidRPr="00B45FBB">
              <w:rPr>
                <w:rFonts w:ascii="Times New Roman" w:hAnsi="Times New Roman" w:cs="Times New Roman"/>
                <w:sz w:val="20"/>
                <w:szCs w:val="20"/>
              </w:rPr>
              <w:t xml:space="preserve"> </w:t>
            </w:r>
            <w:r w:rsidRPr="00B45FBB">
              <w:rPr>
                <w:rFonts w:ascii="Times New Roman" w:hAnsi="Times New Roman" w:cs="Times New Roman"/>
                <w:i/>
                <w:color w:val="7F7F7F" w:themeColor="text1" w:themeTint="80"/>
                <w:sz w:val="20"/>
                <w:szCs w:val="20"/>
              </w:rPr>
              <w:t>месяца)</w:t>
            </w:r>
          </w:p>
        </w:tc>
        <w:tc>
          <w:tcPr>
            <w:tcW w:w="1372" w:type="dxa"/>
            <w:shd w:val="clear" w:color="auto" w:fill="FFFFFF" w:themeFill="background1"/>
          </w:tcPr>
          <w:p w:rsidR="002F59E2" w:rsidRPr="00B45FBB" w:rsidRDefault="002F59E2"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2F59E2" w:rsidRPr="00B45FBB" w:rsidRDefault="002F59E2"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2F59E2" w:rsidRPr="00B45FBB" w:rsidRDefault="002F59E2"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2F59E2" w:rsidRPr="00B45FBB" w:rsidRDefault="009A3F81" w:rsidP="00A40EE0">
            <w:pPr>
              <w:rPr>
                <w:rFonts w:ascii="Times New Roman" w:hAnsi="Times New Roman" w:cs="Times New Roman"/>
                <w:sz w:val="20"/>
                <w:szCs w:val="20"/>
              </w:rPr>
            </w:pPr>
            <w:r w:rsidRPr="00B45FBB">
              <w:rPr>
                <w:rFonts w:ascii="Times New Roman" w:hAnsi="Times New Roman" w:cs="Times New Roman"/>
                <w:sz w:val="20"/>
                <w:szCs w:val="20"/>
              </w:rPr>
              <w:t xml:space="preserve">Книга по учету бланков строгой отчетности </w:t>
            </w:r>
            <w:r w:rsidR="002F59E2" w:rsidRPr="00B45FBB">
              <w:rPr>
                <w:rFonts w:ascii="Times New Roman" w:hAnsi="Times New Roman" w:cs="Times New Roman"/>
                <w:sz w:val="20"/>
                <w:szCs w:val="20"/>
              </w:rPr>
              <w:t>(ф.050404</w:t>
            </w:r>
            <w:r w:rsidRPr="00B45FBB">
              <w:rPr>
                <w:rFonts w:ascii="Times New Roman" w:hAnsi="Times New Roman" w:cs="Times New Roman"/>
                <w:sz w:val="20"/>
                <w:szCs w:val="20"/>
              </w:rPr>
              <w:t>5</w:t>
            </w:r>
            <w:r w:rsidR="002F59E2" w:rsidRPr="00B45FBB">
              <w:rPr>
                <w:rFonts w:ascii="Times New Roman" w:hAnsi="Times New Roman" w:cs="Times New Roman"/>
                <w:sz w:val="20"/>
                <w:szCs w:val="20"/>
              </w:rPr>
              <w:t>)</w:t>
            </w:r>
          </w:p>
          <w:p w:rsidR="002F59E2" w:rsidRPr="00B45FBB" w:rsidRDefault="002F59E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(ф.0504071)</w:t>
            </w:r>
          </w:p>
        </w:tc>
      </w:tr>
      <w:tr w:rsidR="00AD1CAB" w:rsidRPr="00B45FBB" w:rsidTr="00B45FBB">
        <w:trPr>
          <w:cantSplit/>
          <w:tblHeader/>
        </w:trPr>
        <w:tc>
          <w:tcPr>
            <w:tcW w:w="599" w:type="dxa"/>
            <w:shd w:val="clear" w:color="auto" w:fill="FFFFFF" w:themeFill="background1"/>
          </w:tcPr>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 xml:space="preserve">15. </w:t>
            </w:r>
          </w:p>
        </w:tc>
        <w:tc>
          <w:tcPr>
            <w:tcW w:w="819" w:type="dxa"/>
            <w:shd w:val="clear" w:color="auto" w:fill="FFFFFF" w:themeFill="background1"/>
          </w:tcPr>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0504202</w:t>
            </w:r>
          </w:p>
        </w:tc>
        <w:tc>
          <w:tcPr>
            <w:tcW w:w="1932" w:type="dxa"/>
            <w:shd w:val="clear" w:color="auto" w:fill="FFFFFF" w:themeFill="background1"/>
          </w:tcPr>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Меню-требование на выдачу проду</w:t>
            </w:r>
            <w:r w:rsidRPr="00B45FBB">
              <w:rPr>
                <w:rFonts w:ascii="Times New Roman" w:hAnsi="Times New Roman" w:cs="Times New Roman"/>
                <w:i/>
                <w:color w:val="7F7F7F" w:themeColor="text1" w:themeTint="80"/>
                <w:sz w:val="20"/>
                <w:szCs w:val="20"/>
              </w:rPr>
              <w:t>к</w:t>
            </w:r>
            <w:r w:rsidRPr="00B45FBB">
              <w:rPr>
                <w:rFonts w:ascii="Times New Roman" w:hAnsi="Times New Roman" w:cs="Times New Roman"/>
                <w:i/>
                <w:color w:val="7F7F7F" w:themeColor="text1" w:themeTint="80"/>
                <w:sz w:val="20"/>
                <w:szCs w:val="20"/>
              </w:rPr>
              <w:t>тов питания</w:t>
            </w:r>
          </w:p>
        </w:tc>
        <w:tc>
          <w:tcPr>
            <w:tcW w:w="846" w:type="dxa"/>
            <w:shd w:val="clear" w:color="auto" w:fill="FFFFFF" w:themeFill="background1"/>
          </w:tcPr>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w:t>
            </w:r>
          </w:p>
        </w:tc>
        <w:tc>
          <w:tcPr>
            <w:tcW w:w="1559" w:type="dxa"/>
            <w:shd w:val="clear" w:color="auto" w:fill="FFFFFF" w:themeFill="background1"/>
          </w:tcPr>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 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 xml:space="preserve">ное лицо </w:t>
            </w:r>
          </w:p>
        </w:tc>
        <w:tc>
          <w:tcPr>
            <w:tcW w:w="1280" w:type="dxa"/>
            <w:shd w:val="clear" w:color="auto" w:fill="FFFFFF" w:themeFill="background1"/>
          </w:tcPr>
          <w:p w:rsidR="000E40E0" w:rsidRPr="00B45FBB" w:rsidRDefault="000E40E0" w:rsidP="00B45FBB">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составл</w:t>
            </w:r>
            <w:r w:rsidRPr="00B45FBB">
              <w:rPr>
                <w:rFonts w:ascii="Times New Roman" w:hAnsi="Times New Roman" w:cs="Times New Roman"/>
                <w:i/>
                <w:color w:val="7F7F7F" w:themeColor="text1" w:themeTint="80"/>
                <w:sz w:val="20"/>
                <w:szCs w:val="20"/>
              </w:rPr>
              <w:t>я</w:t>
            </w:r>
            <w:r w:rsidRPr="00B45FBB">
              <w:rPr>
                <w:rFonts w:ascii="Times New Roman" w:hAnsi="Times New Roman" w:cs="Times New Roman"/>
                <w:i/>
                <w:color w:val="7F7F7F" w:themeColor="text1" w:themeTint="80"/>
                <w:sz w:val="20"/>
                <w:szCs w:val="20"/>
              </w:rPr>
              <w:t>ется еж</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дневно в соотве</w:t>
            </w:r>
            <w:r w:rsidRPr="00B45FBB">
              <w:rPr>
                <w:rFonts w:ascii="Times New Roman" w:hAnsi="Times New Roman" w:cs="Times New Roman"/>
                <w:i/>
                <w:color w:val="7F7F7F" w:themeColor="text1" w:themeTint="80"/>
                <w:sz w:val="20"/>
                <w:szCs w:val="20"/>
              </w:rPr>
              <w:t>т</w:t>
            </w:r>
            <w:r w:rsidRPr="00B45FBB">
              <w:rPr>
                <w:rFonts w:ascii="Times New Roman" w:hAnsi="Times New Roman" w:cs="Times New Roman"/>
                <w:i/>
                <w:color w:val="7F7F7F" w:themeColor="text1" w:themeTint="80"/>
                <w:sz w:val="20"/>
                <w:szCs w:val="20"/>
              </w:rPr>
              <w:t>ствии с нормами раскладки продуктов питания и данными о численн</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сти довол</w:t>
            </w:r>
            <w:r w:rsidRPr="00B45FBB">
              <w:rPr>
                <w:rFonts w:ascii="Times New Roman" w:hAnsi="Times New Roman" w:cs="Times New Roman"/>
                <w:i/>
                <w:color w:val="7F7F7F" w:themeColor="text1" w:themeTint="80"/>
                <w:sz w:val="20"/>
                <w:szCs w:val="20"/>
              </w:rPr>
              <w:t>ь</w:t>
            </w:r>
            <w:r w:rsidRPr="00B45FBB">
              <w:rPr>
                <w:rFonts w:ascii="Times New Roman" w:hAnsi="Times New Roman" w:cs="Times New Roman"/>
                <w:i/>
                <w:color w:val="7F7F7F" w:themeColor="text1" w:themeTint="80"/>
                <w:sz w:val="20"/>
                <w:szCs w:val="20"/>
              </w:rPr>
              <w:t>ствующи</w:t>
            </w:r>
            <w:r w:rsidRPr="00B45FBB">
              <w:rPr>
                <w:rFonts w:ascii="Times New Roman" w:hAnsi="Times New Roman" w:cs="Times New Roman"/>
                <w:i/>
                <w:color w:val="7F7F7F" w:themeColor="text1" w:themeTint="80"/>
                <w:sz w:val="20"/>
                <w:szCs w:val="20"/>
              </w:rPr>
              <w:t>х</w:t>
            </w:r>
            <w:r w:rsidRPr="00B45FBB">
              <w:rPr>
                <w:rFonts w:ascii="Times New Roman" w:hAnsi="Times New Roman" w:cs="Times New Roman"/>
                <w:i/>
                <w:color w:val="7F7F7F" w:themeColor="text1" w:themeTint="80"/>
                <w:sz w:val="20"/>
                <w:szCs w:val="20"/>
              </w:rPr>
              <w:t>ся лиц</w:t>
            </w:r>
          </w:p>
        </w:tc>
        <w:tc>
          <w:tcPr>
            <w:tcW w:w="1276" w:type="dxa"/>
            <w:shd w:val="clear" w:color="auto" w:fill="FFFFFF" w:themeFill="background1"/>
          </w:tcPr>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0E40E0" w:rsidRPr="00B45FBB" w:rsidRDefault="000E40E0" w:rsidP="00B45FBB">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0E40E0" w:rsidRPr="00B45FBB" w:rsidRDefault="000E40E0" w:rsidP="000E40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последнего числа тек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щего месяца за все дни  месяца</w:t>
            </w:r>
          </w:p>
        </w:tc>
        <w:tc>
          <w:tcPr>
            <w:tcW w:w="1372" w:type="dxa"/>
            <w:shd w:val="clear" w:color="auto" w:fill="FFFFFF" w:themeFill="background1"/>
          </w:tcPr>
          <w:p w:rsidR="000E40E0" w:rsidRPr="00B45FBB" w:rsidRDefault="000E40E0"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0E40E0" w:rsidRPr="00B45FBB" w:rsidRDefault="000E40E0"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0E40E0" w:rsidRPr="00B45FBB" w:rsidRDefault="000E40E0"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Журнал операций (ф.0504071)</w:t>
            </w:r>
          </w:p>
          <w:p w:rsidR="000E40E0" w:rsidRPr="00B45FBB" w:rsidRDefault="000E40E0"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Накопительная ведомость по расходу проду</w:t>
            </w:r>
            <w:r w:rsidRPr="00B45FBB">
              <w:rPr>
                <w:rFonts w:ascii="Times New Roman" w:hAnsi="Times New Roman" w:cs="Times New Roman"/>
                <w:i/>
                <w:color w:val="7F7F7F" w:themeColor="text1" w:themeTint="80"/>
                <w:sz w:val="20"/>
                <w:szCs w:val="20"/>
              </w:rPr>
              <w:t>к</w:t>
            </w:r>
            <w:r w:rsidRPr="00B45FBB">
              <w:rPr>
                <w:rFonts w:ascii="Times New Roman" w:hAnsi="Times New Roman" w:cs="Times New Roman"/>
                <w:i/>
                <w:color w:val="7F7F7F" w:themeColor="text1" w:themeTint="80"/>
                <w:sz w:val="20"/>
                <w:szCs w:val="20"/>
              </w:rPr>
              <w:t>тов питания (ф. 0504038)</w:t>
            </w:r>
          </w:p>
        </w:tc>
      </w:tr>
      <w:tr w:rsidR="005468D7" w:rsidRPr="00B45FBB" w:rsidTr="00010A9A">
        <w:trPr>
          <w:cantSplit/>
          <w:tblHeader/>
        </w:trPr>
        <w:tc>
          <w:tcPr>
            <w:tcW w:w="16160" w:type="dxa"/>
            <w:gridSpan w:val="13"/>
            <w:tcBorders>
              <w:bottom w:val="single" w:sz="4" w:space="0" w:color="auto"/>
            </w:tcBorders>
            <w:shd w:val="clear" w:color="auto" w:fill="auto"/>
          </w:tcPr>
          <w:p w:rsidR="005468D7" w:rsidRPr="00B45FBB" w:rsidRDefault="00161996" w:rsidP="00161996">
            <w:pPr>
              <w:pStyle w:val="1"/>
              <w:numPr>
                <w:ilvl w:val="0"/>
                <w:numId w:val="12"/>
              </w:numPr>
              <w:jc w:val="left"/>
              <w:rPr>
                <w:sz w:val="20"/>
              </w:rPr>
            </w:pPr>
            <w:bookmarkStart w:id="11" w:name="_Toc523885131"/>
            <w:r w:rsidRPr="00B45FBB">
              <w:rPr>
                <w:sz w:val="20"/>
              </w:rPr>
              <w:t xml:space="preserve">По операциям с </w:t>
            </w:r>
            <w:r w:rsidR="005468D7" w:rsidRPr="00B45FBB">
              <w:rPr>
                <w:sz w:val="20"/>
              </w:rPr>
              <w:t>денежны</w:t>
            </w:r>
            <w:r w:rsidRPr="00B45FBB">
              <w:rPr>
                <w:sz w:val="20"/>
              </w:rPr>
              <w:t>ми</w:t>
            </w:r>
            <w:r w:rsidR="005468D7" w:rsidRPr="00B45FBB">
              <w:rPr>
                <w:sz w:val="20"/>
              </w:rPr>
              <w:t xml:space="preserve"> средств</w:t>
            </w:r>
            <w:r w:rsidRPr="00B45FBB">
              <w:rPr>
                <w:sz w:val="20"/>
              </w:rPr>
              <w:t>ами</w:t>
            </w:r>
            <w:r w:rsidR="00C36322" w:rsidRPr="00B45FBB">
              <w:rPr>
                <w:sz w:val="20"/>
              </w:rPr>
              <w:t xml:space="preserve"> и денежн</w:t>
            </w:r>
            <w:r w:rsidRPr="00B45FBB">
              <w:rPr>
                <w:sz w:val="20"/>
              </w:rPr>
              <w:t>ыми</w:t>
            </w:r>
            <w:r w:rsidR="00C36322" w:rsidRPr="00B45FBB">
              <w:rPr>
                <w:sz w:val="20"/>
              </w:rPr>
              <w:t xml:space="preserve"> документ</w:t>
            </w:r>
            <w:r w:rsidRPr="00B45FBB">
              <w:rPr>
                <w:sz w:val="20"/>
              </w:rPr>
              <w:t>ами</w:t>
            </w:r>
            <w:bookmarkEnd w:id="11"/>
          </w:p>
        </w:tc>
      </w:tr>
      <w:tr w:rsidR="00C36322" w:rsidRPr="00B45FBB" w:rsidTr="00010A9A">
        <w:trPr>
          <w:cantSplit/>
          <w:tblHeader/>
        </w:trPr>
        <w:tc>
          <w:tcPr>
            <w:tcW w:w="599" w:type="dxa"/>
            <w:shd w:val="clear" w:color="auto" w:fill="FFFFFF" w:themeFill="background1"/>
          </w:tcPr>
          <w:p w:rsidR="00C36322" w:rsidRPr="00B45FBB" w:rsidRDefault="00C36322"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t>1.</w:t>
            </w:r>
            <w:r w:rsidR="00CC746D"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C36322" w:rsidRPr="00B45FBB" w:rsidRDefault="00C36322" w:rsidP="00A40EE0">
            <w:pPr>
              <w:rPr>
                <w:rFonts w:ascii="Times New Roman" w:hAnsi="Times New Roman" w:cs="Times New Roman"/>
                <w:sz w:val="20"/>
                <w:szCs w:val="20"/>
              </w:rPr>
            </w:pPr>
            <w:r w:rsidRPr="00B45FBB">
              <w:rPr>
                <w:rFonts w:ascii="Times New Roman" w:hAnsi="Times New Roman" w:cs="Times New Roman"/>
                <w:sz w:val="20"/>
                <w:szCs w:val="20"/>
              </w:rPr>
              <w:t>0310001</w:t>
            </w:r>
          </w:p>
        </w:tc>
        <w:tc>
          <w:tcPr>
            <w:tcW w:w="1932" w:type="dxa"/>
            <w:shd w:val="clear" w:color="auto" w:fill="FFFFFF" w:themeFill="background1"/>
          </w:tcPr>
          <w:p w:rsidR="00C36322" w:rsidRPr="00B45FBB" w:rsidRDefault="00C36322" w:rsidP="00A40EE0">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Приходный касс</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вый ордер</w:t>
            </w:r>
          </w:p>
        </w:tc>
        <w:tc>
          <w:tcPr>
            <w:tcW w:w="846" w:type="dxa"/>
            <w:shd w:val="clear" w:color="auto" w:fill="FFFFFF" w:themeFill="background1"/>
          </w:tcPr>
          <w:p w:rsidR="00C36322" w:rsidRPr="00B45FBB" w:rsidRDefault="00C3632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C36322" w:rsidRPr="00B45FBB" w:rsidRDefault="00C36322" w:rsidP="00C3632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 (кассир)</w:t>
            </w:r>
          </w:p>
        </w:tc>
        <w:tc>
          <w:tcPr>
            <w:tcW w:w="1280" w:type="dxa"/>
            <w:shd w:val="clear" w:color="auto" w:fill="FFFFFF" w:themeFill="background1"/>
          </w:tcPr>
          <w:p w:rsidR="00C36322" w:rsidRPr="00B45FBB" w:rsidRDefault="00C3632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В день п</w:t>
            </w:r>
            <w:r w:rsidRPr="00B45FBB">
              <w:rPr>
                <w:rFonts w:ascii="Times New Roman" w:hAnsi="Times New Roman" w:cs="Times New Roman"/>
                <w:bCs/>
                <w:sz w:val="20"/>
                <w:szCs w:val="20"/>
              </w:rPr>
              <w:t>о</w:t>
            </w:r>
            <w:r w:rsidRPr="00B45FBB">
              <w:rPr>
                <w:rFonts w:ascii="Times New Roman" w:hAnsi="Times New Roman" w:cs="Times New Roman"/>
                <w:bCs/>
                <w:sz w:val="20"/>
                <w:szCs w:val="20"/>
              </w:rPr>
              <w:t>ступления денежных сре</w:t>
            </w:r>
            <w:proofErr w:type="gramStart"/>
            <w:r w:rsidRPr="00B45FBB">
              <w:rPr>
                <w:rFonts w:ascii="Times New Roman" w:hAnsi="Times New Roman" w:cs="Times New Roman"/>
                <w:bCs/>
                <w:sz w:val="20"/>
                <w:szCs w:val="20"/>
              </w:rPr>
              <w:t>дств в к</w:t>
            </w:r>
            <w:proofErr w:type="gramEnd"/>
            <w:r w:rsidRPr="00B45FBB">
              <w:rPr>
                <w:rFonts w:ascii="Times New Roman" w:hAnsi="Times New Roman" w:cs="Times New Roman"/>
                <w:bCs/>
                <w:sz w:val="20"/>
                <w:szCs w:val="20"/>
              </w:rPr>
              <w:t>ассу</w:t>
            </w:r>
          </w:p>
        </w:tc>
        <w:tc>
          <w:tcPr>
            <w:tcW w:w="1276" w:type="dxa"/>
            <w:shd w:val="clear" w:color="auto" w:fill="FFFFFF" w:themeFill="background1"/>
          </w:tcPr>
          <w:p w:rsidR="00C36322" w:rsidRPr="00B45FBB" w:rsidRDefault="00C36322"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Начальник </w:t>
            </w:r>
            <w:proofErr w:type="gramStart"/>
            <w:r w:rsidRPr="00B45FBB">
              <w:rPr>
                <w:rFonts w:ascii="Times New Roman" w:hAnsi="Times New Roman" w:cs="Times New Roman"/>
                <w:bCs/>
                <w:i/>
                <w:color w:val="7F7F7F" w:themeColor="text1" w:themeTint="80"/>
                <w:sz w:val="20"/>
                <w:szCs w:val="20"/>
              </w:rPr>
              <w:t>отдела-главный</w:t>
            </w:r>
            <w:proofErr w:type="gramEnd"/>
            <w:r w:rsidRPr="00B45FBB">
              <w:rPr>
                <w:rFonts w:ascii="Times New Roman" w:hAnsi="Times New Roman" w:cs="Times New Roman"/>
                <w:bCs/>
                <w:i/>
                <w:color w:val="7F7F7F" w:themeColor="text1" w:themeTint="80"/>
                <w:sz w:val="20"/>
                <w:szCs w:val="20"/>
              </w:rPr>
              <w:t xml:space="preserve"> бухгалтер</w:t>
            </w:r>
          </w:p>
        </w:tc>
        <w:tc>
          <w:tcPr>
            <w:tcW w:w="1134" w:type="dxa"/>
            <w:shd w:val="clear" w:color="auto" w:fill="FFFFFF" w:themeFill="background1"/>
          </w:tcPr>
          <w:p w:rsidR="00C36322" w:rsidRPr="00B45FBB" w:rsidRDefault="00C36322"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c>
          <w:tcPr>
            <w:tcW w:w="1329" w:type="dxa"/>
            <w:shd w:val="clear" w:color="auto" w:fill="FFFFFF" w:themeFill="background1"/>
          </w:tcPr>
          <w:p w:rsidR="00C36322" w:rsidRPr="00B45FBB" w:rsidRDefault="00C36322"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следующего дня после подписания</w:t>
            </w:r>
          </w:p>
        </w:tc>
        <w:tc>
          <w:tcPr>
            <w:tcW w:w="1372" w:type="dxa"/>
            <w:shd w:val="clear" w:color="auto" w:fill="FFFFFF" w:themeFill="background1"/>
          </w:tcPr>
          <w:p w:rsidR="00C36322" w:rsidRPr="00B45FBB" w:rsidRDefault="00C36322"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C36322" w:rsidRPr="00B45FBB" w:rsidRDefault="00C36322"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C36322" w:rsidRPr="00B45FBB" w:rsidRDefault="00C36322"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C36322" w:rsidRPr="00B45FBB" w:rsidRDefault="00C3632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Журнал регистр</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ции приходных и расходных касс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документов (ф.0310003);</w:t>
            </w:r>
          </w:p>
          <w:p w:rsidR="00C36322" w:rsidRPr="00B45FBB" w:rsidRDefault="00C3632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Кассовая книга (ф.0504514);</w:t>
            </w:r>
          </w:p>
          <w:p w:rsidR="00C36322" w:rsidRPr="00B45FBB" w:rsidRDefault="00C36322"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счету "Касса" (ф.0504071)</w:t>
            </w:r>
          </w:p>
        </w:tc>
      </w:tr>
      <w:tr w:rsidR="00CC746D" w:rsidRPr="00B45FBB" w:rsidTr="00010A9A">
        <w:trPr>
          <w:cantSplit/>
          <w:tblHeader/>
        </w:trPr>
        <w:tc>
          <w:tcPr>
            <w:tcW w:w="599" w:type="dxa"/>
            <w:shd w:val="clear" w:color="auto" w:fill="FFFFFF" w:themeFill="background1"/>
          </w:tcPr>
          <w:p w:rsidR="00CC746D" w:rsidRPr="00B45FBB" w:rsidRDefault="00E94A7C"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2</w:t>
            </w:r>
            <w:r w:rsidR="00CC746D" w:rsidRPr="00B45FBB">
              <w:rPr>
                <w:rFonts w:ascii="Times New Roman" w:hAnsi="Times New Roman" w:cs="Times New Roman"/>
                <w:bCs/>
                <w:sz w:val="20"/>
                <w:szCs w:val="20"/>
              </w:rPr>
              <w:t>.</w:t>
            </w:r>
            <w:r w:rsidR="00CC746D"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CC746D" w:rsidRPr="00B45FBB" w:rsidRDefault="00CC746D" w:rsidP="00A40EE0">
            <w:pPr>
              <w:rPr>
                <w:rFonts w:ascii="Times New Roman" w:hAnsi="Times New Roman" w:cs="Times New Roman"/>
                <w:sz w:val="20"/>
                <w:szCs w:val="20"/>
              </w:rPr>
            </w:pPr>
            <w:r w:rsidRPr="00B45FBB">
              <w:rPr>
                <w:rFonts w:ascii="Times New Roman" w:hAnsi="Times New Roman" w:cs="Times New Roman"/>
                <w:sz w:val="20"/>
                <w:szCs w:val="20"/>
                <w:lang w:eastAsia="en-US"/>
              </w:rPr>
              <w:t>0310002</w:t>
            </w:r>
          </w:p>
        </w:tc>
        <w:tc>
          <w:tcPr>
            <w:tcW w:w="1932" w:type="dxa"/>
            <w:shd w:val="clear" w:color="auto" w:fill="FFFFFF" w:themeFill="background1"/>
          </w:tcPr>
          <w:p w:rsidR="00CC746D" w:rsidRPr="00B45FBB" w:rsidRDefault="00CC746D" w:rsidP="00A40EE0">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Расходный касс</w:t>
            </w:r>
            <w:r w:rsidRPr="00B45FBB">
              <w:rPr>
                <w:rFonts w:ascii="Times New Roman" w:hAnsi="Times New Roman" w:cs="Times New Roman"/>
                <w:sz w:val="20"/>
                <w:szCs w:val="20"/>
                <w:lang w:eastAsia="en-US"/>
              </w:rPr>
              <w:t>о</w:t>
            </w:r>
            <w:r w:rsidRPr="00B45FBB">
              <w:rPr>
                <w:rFonts w:ascii="Times New Roman" w:hAnsi="Times New Roman" w:cs="Times New Roman"/>
                <w:sz w:val="20"/>
                <w:szCs w:val="20"/>
                <w:lang w:eastAsia="en-US"/>
              </w:rPr>
              <w:t xml:space="preserve">вый ордер </w:t>
            </w:r>
          </w:p>
        </w:tc>
        <w:tc>
          <w:tcPr>
            <w:tcW w:w="846" w:type="dxa"/>
            <w:shd w:val="clear" w:color="auto" w:fill="FFFFFF" w:themeFill="background1"/>
          </w:tcPr>
          <w:p w:rsidR="00CC746D" w:rsidRPr="00B45FBB" w:rsidRDefault="00CC746D"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CC746D" w:rsidRPr="00B45FBB" w:rsidRDefault="00CC746D"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 (кассир)</w:t>
            </w:r>
          </w:p>
        </w:tc>
        <w:tc>
          <w:tcPr>
            <w:tcW w:w="1280" w:type="dxa"/>
            <w:shd w:val="clear" w:color="auto" w:fill="FFFFFF" w:themeFill="background1"/>
          </w:tcPr>
          <w:p w:rsidR="00CC746D" w:rsidRPr="00B45FBB" w:rsidRDefault="00CC746D">
            <w:pPr>
              <w:rPr>
                <w:rFonts w:ascii="Times New Roman" w:hAnsi="Times New Roman" w:cs="Times New Roman"/>
                <w:sz w:val="20"/>
                <w:szCs w:val="20"/>
              </w:rPr>
            </w:pPr>
            <w:r w:rsidRPr="00B45FBB">
              <w:rPr>
                <w:rFonts w:ascii="Times New Roman" w:hAnsi="Times New Roman" w:cs="Times New Roman"/>
                <w:sz w:val="20"/>
                <w:szCs w:val="20"/>
              </w:rPr>
              <w:t>День выд</w:t>
            </w:r>
            <w:r w:rsidRPr="00B45FBB">
              <w:rPr>
                <w:rFonts w:ascii="Times New Roman" w:hAnsi="Times New Roman" w:cs="Times New Roman"/>
                <w:sz w:val="20"/>
                <w:szCs w:val="20"/>
              </w:rPr>
              <w:t>а</w:t>
            </w:r>
            <w:r w:rsidRPr="00B45FBB">
              <w:rPr>
                <w:rFonts w:ascii="Times New Roman" w:hAnsi="Times New Roman" w:cs="Times New Roman"/>
                <w:sz w:val="20"/>
                <w:szCs w:val="20"/>
              </w:rPr>
              <w:t>чи дене</w:t>
            </w:r>
            <w:r w:rsidRPr="00B45FBB">
              <w:rPr>
                <w:rFonts w:ascii="Times New Roman" w:hAnsi="Times New Roman" w:cs="Times New Roman"/>
                <w:sz w:val="20"/>
                <w:szCs w:val="20"/>
              </w:rPr>
              <w:t>ж</w:t>
            </w:r>
            <w:r w:rsidRPr="00B45FBB">
              <w:rPr>
                <w:rFonts w:ascii="Times New Roman" w:hAnsi="Times New Roman" w:cs="Times New Roman"/>
                <w:sz w:val="20"/>
                <w:szCs w:val="20"/>
              </w:rPr>
              <w:t xml:space="preserve">ных средств из кассы </w:t>
            </w:r>
          </w:p>
        </w:tc>
        <w:tc>
          <w:tcPr>
            <w:tcW w:w="1276" w:type="dxa"/>
            <w:shd w:val="clear" w:color="auto" w:fill="FFFFFF" w:themeFill="background1"/>
          </w:tcPr>
          <w:p w:rsidR="00CC746D" w:rsidRPr="00B45FBB" w:rsidRDefault="00CC746D"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Начальник </w:t>
            </w:r>
            <w:proofErr w:type="gramStart"/>
            <w:r w:rsidRPr="00B45FBB">
              <w:rPr>
                <w:rFonts w:ascii="Times New Roman" w:hAnsi="Times New Roman" w:cs="Times New Roman"/>
                <w:bCs/>
                <w:i/>
                <w:color w:val="7F7F7F" w:themeColor="text1" w:themeTint="80"/>
                <w:sz w:val="20"/>
                <w:szCs w:val="20"/>
              </w:rPr>
              <w:t>отдела-главный</w:t>
            </w:r>
            <w:proofErr w:type="gramEnd"/>
            <w:r w:rsidRPr="00B45FBB">
              <w:rPr>
                <w:rFonts w:ascii="Times New Roman" w:hAnsi="Times New Roman" w:cs="Times New Roman"/>
                <w:bCs/>
                <w:i/>
                <w:color w:val="7F7F7F" w:themeColor="text1" w:themeTint="80"/>
                <w:sz w:val="20"/>
                <w:szCs w:val="20"/>
              </w:rPr>
              <w:t xml:space="preserve"> бухгалтер</w:t>
            </w:r>
          </w:p>
        </w:tc>
        <w:tc>
          <w:tcPr>
            <w:tcW w:w="1134" w:type="dxa"/>
            <w:shd w:val="clear" w:color="auto" w:fill="FFFFFF" w:themeFill="background1"/>
          </w:tcPr>
          <w:p w:rsidR="00CC746D" w:rsidRPr="00B45FBB" w:rsidRDefault="00CC746D"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CC746D" w:rsidRPr="00B45FBB" w:rsidRDefault="00CC746D"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день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писания р</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ководит</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лем</w:t>
            </w:r>
          </w:p>
        </w:tc>
        <w:tc>
          <w:tcPr>
            <w:tcW w:w="1372" w:type="dxa"/>
            <w:shd w:val="clear" w:color="auto" w:fill="FFFFFF" w:themeFill="background1"/>
          </w:tcPr>
          <w:p w:rsidR="00CC746D" w:rsidRPr="00B45FBB" w:rsidRDefault="00CC746D"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CC746D" w:rsidRPr="00B45FBB" w:rsidRDefault="00CC746D"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CC746D" w:rsidRPr="00B45FBB" w:rsidRDefault="00CC746D" w:rsidP="00A40EE0">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CC746D" w:rsidRPr="00B45FBB" w:rsidRDefault="00CC746D"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Журнал регистр</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ции приходных и расходных касс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документов (ф.0310003);</w:t>
            </w:r>
          </w:p>
          <w:p w:rsidR="00CC746D" w:rsidRPr="00B45FBB" w:rsidRDefault="00CC746D"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Кассовая книга (ф.0504514);</w:t>
            </w:r>
          </w:p>
          <w:p w:rsidR="00CC746D" w:rsidRPr="00B45FBB" w:rsidRDefault="00CC746D" w:rsidP="00A40EE0">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счету "Касса" (ф.0504071)</w:t>
            </w:r>
          </w:p>
        </w:tc>
      </w:tr>
      <w:tr w:rsidR="00AF19C2" w:rsidRPr="00B45FBB" w:rsidTr="00010A9A">
        <w:trPr>
          <w:cantSplit/>
          <w:tblHeader/>
        </w:trPr>
        <w:tc>
          <w:tcPr>
            <w:tcW w:w="599" w:type="dxa"/>
            <w:shd w:val="clear" w:color="auto" w:fill="FFFFFF" w:themeFill="background1"/>
          </w:tcPr>
          <w:p w:rsidR="00AF19C2" w:rsidRPr="00B45FBB" w:rsidRDefault="00AF19C2" w:rsidP="00010A9A">
            <w:pPr>
              <w:rPr>
                <w:rFonts w:ascii="Times New Roman" w:hAnsi="Times New Roman" w:cs="Times New Roman"/>
                <w:sz w:val="20"/>
                <w:szCs w:val="20"/>
              </w:rPr>
            </w:pPr>
            <w:r w:rsidRPr="00B45FBB">
              <w:rPr>
                <w:rFonts w:ascii="Times New Roman" w:hAnsi="Times New Roman" w:cs="Times New Roman"/>
                <w:sz w:val="20"/>
                <w:szCs w:val="20"/>
              </w:rPr>
              <w:t xml:space="preserve">3. </w:t>
            </w:r>
          </w:p>
        </w:tc>
        <w:tc>
          <w:tcPr>
            <w:tcW w:w="819" w:type="dxa"/>
            <w:shd w:val="clear" w:color="auto" w:fill="FFFFFF" w:themeFill="background1"/>
          </w:tcPr>
          <w:p w:rsidR="00AF19C2" w:rsidRPr="00B45FBB" w:rsidRDefault="00AF19C2" w:rsidP="00A40EE0">
            <w:pPr>
              <w:rPr>
                <w:rFonts w:ascii="Times New Roman" w:hAnsi="Times New Roman" w:cs="Times New Roman"/>
                <w:sz w:val="20"/>
                <w:szCs w:val="20"/>
                <w:lang w:eastAsia="en-US"/>
              </w:rPr>
            </w:pP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е</w:t>
            </w:r>
            <w:r w:rsidRPr="00B45FBB">
              <w:rPr>
                <w:rFonts w:ascii="Times New Roman" w:hAnsi="Times New Roman" w:cs="Times New Roman"/>
                <w:sz w:val="20"/>
                <w:szCs w:val="20"/>
                <w:lang w:eastAsia="en-US"/>
              </w:rPr>
              <w:t>ун</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фиц</w:t>
            </w:r>
            <w:r w:rsidRPr="00B45FBB">
              <w:rPr>
                <w:rFonts w:ascii="Times New Roman" w:hAnsi="Times New Roman" w:cs="Times New Roman"/>
                <w:sz w:val="20"/>
                <w:szCs w:val="20"/>
                <w:lang w:eastAsia="en-US"/>
              </w:rPr>
              <w:t>и</w:t>
            </w:r>
            <w:r w:rsidRPr="00B45FBB">
              <w:rPr>
                <w:rFonts w:ascii="Times New Roman" w:hAnsi="Times New Roman" w:cs="Times New Roman"/>
                <w:sz w:val="20"/>
                <w:szCs w:val="20"/>
                <w:lang w:eastAsia="en-US"/>
              </w:rPr>
              <w:t>рова</w:t>
            </w:r>
            <w:r w:rsidRPr="00B45FBB">
              <w:rPr>
                <w:rFonts w:ascii="Times New Roman" w:hAnsi="Times New Roman" w:cs="Times New Roman"/>
                <w:sz w:val="20"/>
                <w:szCs w:val="20"/>
                <w:lang w:eastAsia="en-US"/>
              </w:rPr>
              <w:t>н</w:t>
            </w:r>
            <w:r w:rsidRPr="00B45FBB">
              <w:rPr>
                <w:rFonts w:ascii="Times New Roman" w:hAnsi="Times New Roman" w:cs="Times New Roman"/>
                <w:sz w:val="20"/>
                <w:szCs w:val="20"/>
                <w:lang w:eastAsia="en-US"/>
              </w:rPr>
              <w:t>ная форма</w:t>
            </w:r>
          </w:p>
        </w:tc>
        <w:tc>
          <w:tcPr>
            <w:tcW w:w="1932" w:type="dxa"/>
            <w:shd w:val="clear" w:color="auto" w:fill="FFFFFF" w:themeFill="background1"/>
          </w:tcPr>
          <w:p w:rsidR="008E1C96" w:rsidRPr="00B45FBB" w:rsidRDefault="00AF19C2" w:rsidP="00A40EE0">
            <w:pPr>
              <w:rPr>
                <w:rFonts w:ascii="Times New Roman" w:hAnsi="Times New Roman" w:cs="Times New Roman"/>
                <w:sz w:val="20"/>
                <w:szCs w:val="20"/>
              </w:rPr>
            </w:pPr>
            <w:r w:rsidRPr="00B45FBB">
              <w:rPr>
                <w:rFonts w:ascii="Times New Roman" w:hAnsi="Times New Roman" w:cs="Times New Roman"/>
                <w:sz w:val="20"/>
                <w:szCs w:val="20"/>
              </w:rPr>
              <w:t>Заявление на выд</w:t>
            </w:r>
            <w:r w:rsidRPr="00B45FBB">
              <w:rPr>
                <w:rFonts w:ascii="Times New Roman" w:hAnsi="Times New Roman" w:cs="Times New Roman"/>
                <w:sz w:val="20"/>
                <w:szCs w:val="20"/>
              </w:rPr>
              <w:t>а</w:t>
            </w:r>
            <w:r w:rsidRPr="00B45FBB">
              <w:rPr>
                <w:rFonts w:ascii="Times New Roman" w:hAnsi="Times New Roman" w:cs="Times New Roman"/>
                <w:sz w:val="20"/>
                <w:szCs w:val="20"/>
              </w:rPr>
              <w:t>чу денежных док</w:t>
            </w:r>
            <w:r w:rsidRPr="00B45FBB">
              <w:rPr>
                <w:rFonts w:ascii="Times New Roman" w:hAnsi="Times New Roman" w:cs="Times New Roman"/>
                <w:sz w:val="20"/>
                <w:szCs w:val="20"/>
              </w:rPr>
              <w:t>у</w:t>
            </w:r>
            <w:r w:rsidRPr="00B45FBB">
              <w:rPr>
                <w:rFonts w:ascii="Times New Roman" w:hAnsi="Times New Roman" w:cs="Times New Roman"/>
                <w:sz w:val="20"/>
                <w:szCs w:val="20"/>
              </w:rPr>
              <w:t>ментов  под отчет</w:t>
            </w:r>
          </w:p>
          <w:p w:rsidR="00AF19C2" w:rsidRPr="00B45FBB" w:rsidRDefault="00AF19C2" w:rsidP="00A40EE0">
            <w:pPr>
              <w:rPr>
                <w:rFonts w:ascii="Times New Roman" w:hAnsi="Times New Roman" w:cs="Times New Roman"/>
                <w:sz w:val="20"/>
                <w:szCs w:val="20"/>
              </w:rPr>
            </w:pPr>
            <w:r w:rsidRPr="00B45FBB">
              <w:rPr>
                <w:rFonts w:ascii="Times New Roman" w:hAnsi="Times New Roman" w:cs="Times New Roman"/>
                <w:sz w:val="20"/>
                <w:szCs w:val="20"/>
              </w:rPr>
              <w:t xml:space="preserve"> Заявление на в</w:t>
            </w:r>
            <w:r w:rsidRPr="00B45FBB">
              <w:rPr>
                <w:rFonts w:ascii="Times New Roman" w:hAnsi="Times New Roman" w:cs="Times New Roman"/>
                <w:sz w:val="20"/>
                <w:szCs w:val="20"/>
              </w:rPr>
              <w:t>ы</w:t>
            </w:r>
            <w:r w:rsidRPr="00B45FBB">
              <w:rPr>
                <w:rFonts w:ascii="Times New Roman" w:hAnsi="Times New Roman" w:cs="Times New Roman"/>
                <w:sz w:val="20"/>
                <w:szCs w:val="20"/>
              </w:rPr>
              <w:t>дачу денежных средств под отчет (на возмещение расходов)</w:t>
            </w:r>
          </w:p>
        </w:tc>
        <w:tc>
          <w:tcPr>
            <w:tcW w:w="846" w:type="dxa"/>
            <w:shd w:val="clear" w:color="auto" w:fill="FFFFFF" w:themeFill="background1"/>
          </w:tcPr>
          <w:p w:rsidR="00AF19C2" w:rsidRPr="00B45FBB" w:rsidRDefault="00AF19C2" w:rsidP="00A40EE0">
            <w:pPr>
              <w:rPr>
                <w:rFonts w:ascii="Times New Roman" w:hAnsi="Times New Roman" w:cs="Times New Roman"/>
                <w:sz w:val="20"/>
                <w:szCs w:val="20"/>
              </w:rPr>
            </w:pPr>
            <w:r w:rsidRPr="00B45FBB">
              <w:rPr>
                <w:rFonts w:ascii="Times New Roman" w:hAnsi="Times New Roman" w:cs="Times New Roman"/>
                <w:sz w:val="20"/>
                <w:szCs w:val="20"/>
              </w:rPr>
              <w:t>1</w:t>
            </w:r>
          </w:p>
        </w:tc>
        <w:tc>
          <w:tcPr>
            <w:tcW w:w="1559" w:type="dxa"/>
            <w:shd w:val="clear" w:color="auto" w:fill="FFFFFF" w:themeFill="background1"/>
          </w:tcPr>
          <w:p w:rsidR="00AF19C2" w:rsidRPr="00B45FBB" w:rsidRDefault="00AF19C2" w:rsidP="00A40E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Работник, подотчетное лицо</w:t>
            </w:r>
          </w:p>
        </w:tc>
        <w:tc>
          <w:tcPr>
            <w:tcW w:w="1280" w:type="dxa"/>
            <w:shd w:val="clear" w:color="auto" w:fill="FFFFFF" w:themeFill="background1"/>
          </w:tcPr>
          <w:p w:rsidR="00AF19C2" w:rsidRPr="00B45FBB" w:rsidRDefault="00AF19C2" w:rsidP="00A40EE0">
            <w:pPr>
              <w:rPr>
                <w:rFonts w:ascii="Times New Roman" w:hAnsi="Times New Roman" w:cs="Times New Roman"/>
                <w:sz w:val="20"/>
                <w:szCs w:val="20"/>
              </w:rPr>
            </w:pPr>
            <w:r w:rsidRPr="00B45FBB">
              <w:rPr>
                <w:rFonts w:ascii="Times New Roman" w:hAnsi="Times New Roman" w:cs="Times New Roman"/>
                <w:sz w:val="20"/>
                <w:szCs w:val="20"/>
              </w:rPr>
              <w:t>По мере необход</w:t>
            </w:r>
            <w:r w:rsidRPr="00B45FBB">
              <w:rPr>
                <w:rFonts w:ascii="Times New Roman" w:hAnsi="Times New Roman" w:cs="Times New Roman"/>
                <w:sz w:val="20"/>
                <w:szCs w:val="20"/>
              </w:rPr>
              <w:t>и</w:t>
            </w:r>
            <w:r w:rsidRPr="00B45FBB">
              <w:rPr>
                <w:rFonts w:ascii="Times New Roman" w:hAnsi="Times New Roman" w:cs="Times New Roman"/>
                <w:sz w:val="20"/>
                <w:szCs w:val="20"/>
              </w:rPr>
              <w:t>мости</w:t>
            </w:r>
          </w:p>
        </w:tc>
        <w:tc>
          <w:tcPr>
            <w:tcW w:w="1276" w:type="dxa"/>
            <w:shd w:val="clear" w:color="auto" w:fill="FFFFFF" w:themeFill="background1"/>
          </w:tcPr>
          <w:p w:rsidR="00AF19C2" w:rsidRPr="00B45FBB" w:rsidRDefault="00AF19C2" w:rsidP="00A40E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shd w:val="clear" w:color="auto" w:fill="FFFFFF" w:themeFill="background1"/>
          </w:tcPr>
          <w:p w:rsidR="00AF19C2" w:rsidRPr="00B45FBB" w:rsidRDefault="00AF19C2" w:rsidP="00A40EE0">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AF19C2" w:rsidRPr="00B45FBB" w:rsidRDefault="00AF19C2" w:rsidP="00A40E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следующего дня после подписания</w:t>
            </w:r>
          </w:p>
        </w:tc>
        <w:tc>
          <w:tcPr>
            <w:tcW w:w="1372" w:type="dxa"/>
            <w:shd w:val="clear" w:color="auto" w:fill="FFFFFF" w:themeFill="background1"/>
          </w:tcPr>
          <w:p w:rsidR="00AF19C2" w:rsidRPr="00B45FBB" w:rsidRDefault="00AF19C2"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AF19C2" w:rsidRPr="00B45FBB" w:rsidRDefault="00AF19C2" w:rsidP="00A40EE0">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AF19C2" w:rsidRPr="00B45FBB" w:rsidRDefault="00AF19C2" w:rsidP="00A40E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1 день</w:t>
            </w:r>
          </w:p>
        </w:tc>
        <w:tc>
          <w:tcPr>
            <w:tcW w:w="1793" w:type="dxa"/>
            <w:shd w:val="clear" w:color="auto" w:fill="FFFFFF" w:themeFill="background1"/>
          </w:tcPr>
          <w:p w:rsidR="00AF19C2" w:rsidRPr="00B45FBB" w:rsidRDefault="00AF19C2" w:rsidP="00A40EE0">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r>
      <w:tr w:rsidR="00CF7487" w:rsidRPr="00B45FBB" w:rsidTr="00010A9A">
        <w:trPr>
          <w:cantSplit/>
          <w:tblHeader/>
        </w:trPr>
        <w:tc>
          <w:tcPr>
            <w:tcW w:w="599" w:type="dxa"/>
            <w:shd w:val="clear" w:color="auto" w:fill="FFFFFF" w:themeFill="background1"/>
          </w:tcPr>
          <w:p w:rsidR="00CF7487" w:rsidRPr="00B45FBB" w:rsidRDefault="00CF7487"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t>4.</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CF7487" w:rsidRPr="00B45FBB" w:rsidRDefault="00CF7487" w:rsidP="008E1C96">
            <w:pPr>
              <w:rPr>
                <w:rFonts w:ascii="Times New Roman" w:hAnsi="Times New Roman" w:cs="Times New Roman"/>
                <w:sz w:val="20"/>
                <w:szCs w:val="20"/>
              </w:rPr>
            </w:pPr>
            <w:r w:rsidRPr="00B45FBB">
              <w:rPr>
                <w:rFonts w:ascii="Times New Roman" w:hAnsi="Times New Roman" w:cs="Times New Roman"/>
                <w:sz w:val="20"/>
                <w:szCs w:val="20"/>
              </w:rPr>
              <w:t>0504514</w:t>
            </w:r>
          </w:p>
        </w:tc>
        <w:tc>
          <w:tcPr>
            <w:tcW w:w="1932" w:type="dxa"/>
            <w:shd w:val="clear" w:color="auto" w:fill="FFFFFF" w:themeFill="background1"/>
          </w:tcPr>
          <w:p w:rsidR="00CF7487" w:rsidRPr="00B45FBB" w:rsidRDefault="00CF7487" w:rsidP="008E1C96">
            <w:pPr>
              <w:autoSpaceDE w:val="0"/>
              <w:autoSpaceDN w:val="0"/>
              <w:adjustRightInd w:val="0"/>
              <w:rPr>
                <w:rFonts w:ascii="Times New Roman" w:hAnsi="Times New Roman" w:cs="Times New Roman"/>
                <w:sz w:val="20"/>
                <w:szCs w:val="20"/>
                <w:lang w:eastAsia="en-US"/>
              </w:rPr>
            </w:pPr>
            <w:r w:rsidRPr="00B45FBB">
              <w:rPr>
                <w:rFonts w:ascii="Times New Roman" w:hAnsi="Times New Roman" w:cs="Times New Roman"/>
                <w:sz w:val="20"/>
                <w:szCs w:val="20"/>
                <w:lang w:eastAsia="en-US"/>
              </w:rPr>
              <w:t>Кассовая книга</w:t>
            </w:r>
          </w:p>
        </w:tc>
        <w:tc>
          <w:tcPr>
            <w:tcW w:w="846" w:type="dxa"/>
            <w:shd w:val="clear" w:color="auto" w:fill="FFFFFF" w:themeFill="background1"/>
          </w:tcPr>
          <w:p w:rsidR="00CF7487" w:rsidRPr="00B45FBB" w:rsidRDefault="00CF7487"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CF7487" w:rsidRPr="00B45FBB" w:rsidRDefault="00CF7487"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 (кассир)</w:t>
            </w:r>
          </w:p>
        </w:tc>
        <w:tc>
          <w:tcPr>
            <w:tcW w:w="1280" w:type="dxa"/>
            <w:shd w:val="clear" w:color="auto" w:fill="FFFFFF" w:themeFill="background1"/>
          </w:tcPr>
          <w:p w:rsidR="00CF7487" w:rsidRPr="00B45FBB" w:rsidRDefault="00CF7487"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По мере совершения операций</w:t>
            </w:r>
          </w:p>
        </w:tc>
        <w:tc>
          <w:tcPr>
            <w:tcW w:w="1276" w:type="dxa"/>
            <w:shd w:val="clear" w:color="auto" w:fill="FFFFFF" w:themeFill="background1"/>
          </w:tcPr>
          <w:p w:rsidR="00CF7487" w:rsidRPr="00B45FBB" w:rsidRDefault="00CF7487"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Начальник </w:t>
            </w:r>
            <w:proofErr w:type="gramStart"/>
            <w:r w:rsidRPr="00B45FBB">
              <w:rPr>
                <w:rFonts w:ascii="Times New Roman" w:hAnsi="Times New Roman" w:cs="Times New Roman"/>
                <w:bCs/>
                <w:i/>
                <w:color w:val="7F7F7F" w:themeColor="text1" w:themeTint="80"/>
                <w:sz w:val="20"/>
                <w:szCs w:val="20"/>
              </w:rPr>
              <w:t>отдела-главный</w:t>
            </w:r>
            <w:proofErr w:type="gramEnd"/>
            <w:r w:rsidRPr="00B45FBB">
              <w:rPr>
                <w:rFonts w:ascii="Times New Roman" w:hAnsi="Times New Roman" w:cs="Times New Roman"/>
                <w:bCs/>
                <w:i/>
                <w:color w:val="7F7F7F" w:themeColor="text1" w:themeTint="80"/>
                <w:sz w:val="20"/>
                <w:szCs w:val="20"/>
              </w:rPr>
              <w:t xml:space="preserve"> бухгалтер</w:t>
            </w:r>
          </w:p>
        </w:tc>
        <w:tc>
          <w:tcPr>
            <w:tcW w:w="1134" w:type="dxa"/>
            <w:shd w:val="clear" w:color="auto" w:fill="FFFFFF" w:themeFill="background1"/>
          </w:tcPr>
          <w:p w:rsidR="00CF7487" w:rsidRPr="00B45FBB" w:rsidRDefault="00CF7487"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c>
          <w:tcPr>
            <w:tcW w:w="1329" w:type="dxa"/>
            <w:shd w:val="clear" w:color="auto" w:fill="FFFFFF" w:themeFill="background1"/>
          </w:tcPr>
          <w:p w:rsidR="00CF7487" w:rsidRPr="00B45FBB" w:rsidRDefault="00CF7487"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следующего дня после подписания</w:t>
            </w:r>
          </w:p>
        </w:tc>
        <w:tc>
          <w:tcPr>
            <w:tcW w:w="1372" w:type="dxa"/>
            <w:shd w:val="clear" w:color="auto" w:fill="FFFFFF" w:themeFill="background1"/>
          </w:tcPr>
          <w:p w:rsidR="00CF7487" w:rsidRPr="00B45FBB" w:rsidRDefault="00CF7487" w:rsidP="008E1C96">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CF7487" w:rsidRPr="00B45FBB" w:rsidRDefault="00CF7487" w:rsidP="008E1C96">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CF7487" w:rsidRPr="00B45FBB" w:rsidRDefault="00CF7487"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CF7487" w:rsidRPr="00B45FBB" w:rsidRDefault="00CF7487"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по счету "Касса" (ф.0504071)</w:t>
            </w:r>
          </w:p>
        </w:tc>
      </w:tr>
      <w:tr w:rsidR="00CF7487" w:rsidRPr="00B45FBB" w:rsidTr="00010A9A">
        <w:trPr>
          <w:cantSplit/>
          <w:tblHeader/>
        </w:trPr>
        <w:tc>
          <w:tcPr>
            <w:tcW w:w="16160" w:type="dxa"/>
            <w:gridSpan w:val="13"/>
            <w:tcBorders>
              <w:bottom w:val="single" w:sz="4" w:space="0" w:color="auto"/>
            </w:tcBorders>
            <w:shd w:val="clear" w:color="auto" w:fill="auto"/>
          </w:tcPr>
          <w:p w:rsidR="00CF7487" w:rsidRPr="00B45FBB" w:rsidRDefault="00161996" w:rsidP="000F57A1">
            <w:pPr>
              <w:pStyle w:val="1"/>
              <w:numPr>
                <w:ilvl w:val="0"/>
                <w:numId w:val="12"/>
              </w:numPr>
              <w:jc w:val="left"/>
              <w:rPr>
                <w:sz w:val="20"/>
              </w:rPr>
            </w:pPr>
            <w:bookmarkStart w:id="12" w:name="_Toc523885132"/>
            <w:r w:rsidRPr="00B45FBB">
              <w:rPr>
                <w:sz w:val="20"/>
              </w:rPr>
              <w:t xml:space="preserve">По операциям </w:t>
            </w:r>
            <w:r w:rsidR="000F57A1" w:rsidRPr="00B45FBB">
              <w:rPr>
                <w:sz w:val="20"/>
              </w:rPr>
              <w:t xml:space="preserve"> подотчетными  лицами</w:t>
            </w:r>
            <w:bookmarkEnd w:id="12"/>
          </w:p>
        </w:tc>
      </w:tr>
      <w:tr w:rsidR="00022F7F" w:rsidRPr="00B45FBB" w:rsidTr="00010A9A">
        <w:trPr>
          <w:cantSplit/>
          <w:tblHeader/>
        </w:trPr>
        <w:tc>
          <w:tcPr>
            <w:tcW w:w="599" w:type="dxa"/>
            <w:shd w:val="clear" w:color="auto" w:fill="FFFFFF" w:themeFill="background1"/>
          </w:tcPr>
          <w:p w:rsidR="00022F7F" w:rsidRPr="00B45FBB" w:rsidRDefault="00022F7F" w:rsidP="00010A9A">
            <w:pPr>
              <w:jc w:val="left"/>
              <w:rPr>
                <w:rFonts w:ascii="Times New Roman" w:hAnsi="Times New Roman" w:cs="Times New Roman"/>
                <w:bCs/>
                <w:sz w:val="20"/>
                <w:szCs w:val="20"/>
              </w:rPr>
            </w:pPr>
            <w:r w:rsidRPr="00B45FBB">
              <w:rPr>
                <w:rFonts w:ascii="Times New Roman" w:hAnsi="Times New Roman" w:cs="Times New Roman"/>
                <w:bCs/>
                <w:sz w:val="20"/>
                <w:szCs w:val="20"/>
              </w:rPr>
              <w:t>1.</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022F7F" w:rsidRPr="00B45FBB" w:rsidRDefault="00192F20" w:rsidP="008E1C96">
            <w:pPr>
              <w:rPr>
                <w:rFonts w:ascii="Times New Roman" w:hAnsi="Times New Roman" w:cs="Times New Roman"/>
                <w:sz w:val="20"/>
                <w:szCs w:val="20"/>
              </w:rPr>
            </w:pPr>
            <w:hyperlink r:id="rId9" w:history="1">
              <w:r w:rsidR="00022F7F" w:rsidRPr="00B45FBB">
                <w:rPr>
                  <w:rFonts w:ascii="Times New Roman" w:hAnsi="Times New Roman" w:cs="Times New Roman"/>
                  <w:sz w:val="20"/>
                  <w:szCs w:val="20"/>
                </w:rPr>
                <w:t>0504505</w:t>
              </w:r>
            </w:hyperlink>
          </w:p>
        </w:tc>
        <w:tc>
          <w:tcPr>
            <w:tcW w:w="1932" w:type="dxa"/>
            <w:shd w:val="clear" w:color="auto" w:fill="FFFFFF" w:themeFill="background1"/>
          </w:tcPr>
          <w:p w:rsidR="00022F7F" w:rsidRPr="00B45FBB" w:rsidRDefault="00022F7F" w:rsidP="0084469E">
            <w:pPr>
              <w:keepNext/>
              <w:keepLines/>
              <w:suppressAutoHyphens/>
              <w:rPr>
                <w:rFonts w:ascii="Times New Roman" w:hAnsi="Times New Roman" w:cs="Times New Roman"/>
                <w:sz w:val="20"/>
                <w:szCs w:val="20"/>
              </w:rPr>
            </w:pPr>
            <w:proofErr w:type="gramStart"/>
            <w:r w:rsidRPr="00B45FBB">
              <w:rPr>
                <w:rFonts w:ascii="Times New Roman" w:hAnsi="Times New Roman" w:cs="Times New Roman"/>
                <w:sz w:val="20"/>
                <w:szCs w:val="20"/>
              </w:rPr>
              <w:t>Авансовый отчет с подтверждающими документами (в том числе Список выданных путевок (с приложением отрывных талонов)</w:t>
            </w:r>
            <w:proofErr w:type="gramEnd"/>
          </w:p>
        </w:tc>
        <w:tc>
          <w:tcPr>
            <w:tcW w:w="846" w:type="dxa"/>
            <w:shd w:val="clear" w:color="auto" w:fill="FFFFFF" w:themeFill="background1"/>
          </w:tcPr>
          <w:p w:rsidR="00022F7F" w:rsidRPr="00B45FBB" w:rsidRDefault="00022F7F"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022F7F" w:rsidRPr="00B45FBB" w:rsidRDefault="00022F7F" w:rsidP="000F57A1">
            <w:pPr>
              <w:jc w:val="left"/>
              <w:rPr>
                <w:rFonts w:ascii="Times New Roman" w:hAnsi="Times New Roman" w:cs="Times New Roman"/>
                <w:bCs/>
                <w:sz w:val="20"/>
                <w:szCs w:val="20"/>
              </w:rPr>
            </w:pPr>
            <w:r w:rsidRPr="00B45FBB">
              <w:rPr>
                <w:rFonts w:ascii="Times New Roman" w:hAnsi="Times New Roman" w:cs="Times New Roman"/>
                <w:bCs/>
                <w:sz w:val="20"/>
                <w:szCs w:val="20"/>
              </w:rPr>
              <w:t>Подотчетное лицо</w:t>
            </w:r>
          </w:p>
        </w:tc>
        <w:tc>
          <w:tcPr>
            <w:tcW w:w="1280" w:type="dxa"/>
            <w:shd w:val="clear" w:color="auto" w:fill="FFFFFF" w:themeFill="background1"/>
          </w:tcPr>
          <w:p w:rsidR="00022F7F" w:rsidRPr="00B45FBB" w:rsidRDefault="00022F7F" w:rsidP="009E0F2D">
            <w:pPr>
              <w:jc w:val="left"/>
              <w:rPr>
                <w:rFonts w:ascii="Times New Roman" w:hAnsi="Times New Roman" w:cs="Times New Roman"/>
                <w:bCs/>
                <w:color w:val="7F7F7F" w:themeColor="text1" w:themeTint="80"/>
                <w:sz w:val="20"/>
                <w:szCs w:val="20"/>
              </w:rPr>
            </w:pPr>
            <w:r w:rsidRPr="00B45FBB">
              <w:rPr>
                <w:rFonts w:ascii="Times New Roman" w:hAnsi="Times New Roman" w:cs="Times New Roman"/>
                <w:bCs/>
                <w:color w:val="7F7F7F" w:themeColor="text1" w:themeTint="80"/>
                <w:sz w:val="20"/>
                <w:szCs w:val="20"/>
              </w:rPr>
              <w:t xml:space="preserve">Не позднее 3 дней </w:t>
            </w:r>
            <w:proofErr w:type="gramStart"/>
            <w:r w:rsidRPr="00B45FBB">
              <w:rPr>
                <w:rFonts w:ascii="Times New Roman" w:hAnsi="Times New Roman" w:cs="Times New Roman"/>
                <w:bCs/>
                <w:color w:val="7F7F7F" w:themeColor="text1" w:themeTint="80"/>
                <w:sz w:val="20"/>
                <w:szCs w:val="20"/>
              </w:rPr>
              <w:t>с даты во</w:t>
            </w:r>
            <w:r w:rsidRPr="00B45FBB">
              <w:rPr>
                <w:rFonts w:ascii="Times New Roman" w:hAnsi="Times New Roman" w:cs="Times New Roman"/>
                <w:bCs/>
                <w:color w:val="7F7F7F" w:themeColor="text1" w:themeTint="80"/>
                <w:sz w:val="20"/>
                <w:szCs w:val="20"/>
              </w:rPr>
              <w:t>з</w:t>
            </w:r>
            <w:r w:rsidRPr="00B45FBB">
              <w:rPr>
                <w:rFonts w:ascii="Times New Roman" w:hAnsi="Times New Roman" w:cs="Times New Roman"/>
                <w:bCs/>
                <w:color w:val="7F7F7F" w:themeColor="text1" w:themeTint="80"/>
                <w:sz w:val="20"/>
                <w:szCs w:val="20"/>
              </w:rPr>
              <w:t>вращения</w:t>
            </w:r>
            <w:proofErr w:type="gramEnd"/>
            <w:r w:rsidRPr="00B45FBB">
              <w:rPr>
                <w:rFonts w:ascii="Times New Roman" w:hAnsi="Times New Roman" w:cs="Times New Roman"/>
                <w:bCs/>
                <w:color w:val="7F7F7F" w:themeColor="text1" w:themeTint="80"/>
                <w:sz w:val="20"/>
                <w:szCs w:val="20"/>
              </w:rPr>
              <w:t xml:space="preserve"> из кома</w:t>
            </w:r>
            <w:r w:rsidRPr="00B45FBB">
              <w:rPr>
                <w:rFonts w:ascii="Times New Roman" w:hAnsi="Times New Roman" w:cs="Times New Roman"/>
                <w:bCs/>
                <w:color w:val="7F7F7F" w:themeColor="text1" w:themeTint="80"/>
                <w:sz w:val="20"/>
                <w:szCs w:val="20"/>
              </w:rPr>
              <w:t>н</w:t>
            </w:r>
            <w:r w:rsidRPr="00B45FBB">
              <w:rPr>
                <w:rFonts w:ascii="Times New Roman" w:hAnsi="Times New Roman" w:cs="Times New Roman"/>
                <w:bCs/>
                <w:color w:val="7F7F7F" w:themeColor="text1" w:themeTint="80"/>
                <w:sz w:val="20"/>
                <w:szCs w:val="20"/>
              </w:rPr>
              <w:t>дировки (либо не позднее 3 дней после окончания срока, на который выданы подотчет суммы)</w:t>
            </w:r>
          </w:p>
        </w:tc>
        <w:tc>
          <w:tcPr>
            <w:tcW w:w="1276" w:type="dxa"/>
            <w:shd w:val="clear" w:color="auto" w:fill="FFFFFF" w:themeFill="background1"/>
          </w:tcPr>
          <w:p w:rsidR="00022F7F" w:rsidRPr="00B45FBB" w:rsidRDefault="00022F7F" w:rsidP="000F57A1">
            <w:pPr>
              <w:jc w:val="left"/>
              <w:rPr>
                <w:rFonts w:ascii="Times New Roman" w:hAnsi="Times New Roman" w:cs="Times New Roman"/>
                <w:bCs/>
                <w:sz w:val="20"/>
                <w:szCs w:val="20"/>
              </w:rPr>
            </w:pPr>
            <w:r w:rsidRPr="00B45FBB">
              <w:rPr>
                <w:rFonts w:ascii="Times New Roman" w:hAnsi="Times New Roman" w:cs="Times New Roman"/>
                <w:bCs/>
                <w:i/>
                <w:color w:val="7F7F7F" w:themeColor="text1" w:themeTint="80"/>
                <w:sz w:val="20"/>
                <w:szCs w:val="20"/>
              </w:rPr>
              <w:t>Специалист бухгалт</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рии</w:t>
            </w:r>
          </w:p>
        </w:tc>
        <w:tc>
          <w:tcPr>
            <w:tcW w:w="1134" w:type="dxa"/>
            <w:shd w:val="clear" w:color="auto" w:fill="FFFFFF" w:themeFill="background1"/>
          </w:tcPr>
          <w:p w:rsidR="00022F7F" w:rsidRPr="00B45FBB" w:rsidRDefault="00022F7F" w:rsidP="008E1C96">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022F7F" w:rsidRPr="00B45FBB" w:rsidRDefault="00022F7F" w:rsidP="000F57A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мента рук</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 xml:space="preserve">водителем </w:t>
            </w:r>
          </w:p>
        </w:tc>
        <w:tc>
          <w:tcPr>
            <w:tcW w:w="1372" w:type="dxa"/>
            <w:shd w:val="clear" w:color="auto" w:fill="FFFFFF" w:themeFill="background1"/>
          </w:tcPr>
          <w:p w:rsidR="00022F7F" w:rsidRPr="00B45FBB" w:rsidRDefault="00022F7F" w:rsidP="008E1C96">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shd w:val="clear" w:color="auto" w:fill="FFFFFF" w:themeFill="background1"/>
          </w:tcPr>
          <w:p w:rsidR="00022F7F" w:rsidRPr="00B45FBB" w:rsidRDefault="00022F7F" w:rsidP="008E1C96">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022F7F" w:rsidRPr="00B45FBB" w:rsidRDefault="00022F7F"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022F7F" w:rsidRPr="00B45FBB" w:rsidRDefault="00022F7F" w:rsidP="000F57A1">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расчетов с подо</w:t>
            </w:r>
            <w:r w:rsidRPr="00B45FBB">
              <w:rPr>
                <w:rFonts w:ascii="Times New Roman" w:hAnsi="Times New Roman" w:cs="Times New Roman"/>
                <w:bCs/>
                <w:sz w:val="20"/>
                <w:szCs w:val="20"/>
              </w:rPr>
              <w:t>т</w:t>
            </w:r>
            <w:r w:rsidRPr="00B45FBB">
              <w:rPr>
                <w:rFonts w:ascii="Times New Roman" w:hAnsi="Times New Roman" w:cs="Times New Roman"/>
                <w:bCs/>
                <w:sz w:val="20"/>
                <w:szCs w:val="20"/>
              </w:rPr>
              <w:t xml:space="preserve">четными лицами </w:t>
            </w:r>
          </w:p>
          <w:p w:rsidR="00022F7F" w:rsidRPr="00B45FBB" w:rsidRDefault="00022F7F" w:rsidP="000F57A1">
            <w:pPr>
              <w:jc w:val="left"/>
              <w:rPr>
                <w:rFonts w:ascii="Times New Roman" w:hAnsi="Times New Roman" w:cs="Times New Roman"/>
                <w:bCs/>
                <w:sz w:val="20"/>
                <w:szCs w:val="20"/>
              </w:rPr>
            </w:pPr>
            <w:r w:rsidRPr="00B45FBB">
              <w:rPr>
                <w:rFonts w:ascii="Times New Roman" w:hAnsi="Times New Roman" w:cs="Times New Roman"/>
                <w:bCs/>
                <w:sz w:val="20"/>
                <w:szCs w:val="20"/>
              </w:rPr>
              <w:t>(ф. 0504071)</w:t>
            </w:r>
          </w:p>
        </w:tc>
      </w:tr>
      <w:tr w:rsidR="008E1C96" w:rsidRPr="00B45FBB" w:rsidTr="00940435">
        <w:trPr>
          <w:cantSplit/>
          <w:tblHeader/>
        </w:trPr>
        <w:tc>
          <w:tcPr>
            <w:tcW w:w="16160" w:type="dxa"/>
            <w:gridSpan w:val="13"/>
            <w:tcBorders>
              <w:bottom w:val="single" w:sz="4" w:space="0" w:color="auto"/>
            </w:tcBorders>
            <w:shd w:val="clear" w:color="auto" w:fill="auto"/>
          </w:tcPr>
          <w:p w:rsidR="008E1C96" w:rsidRPr="00B45FBB" w:rsidRDefault="00161996" w:rsidP="006A543F">
            <w:pPr>
              <w:pStyle w:val="1"/>
              <w:numPr>
                <w:ilvl w:val="0"/>
                <w:numId w:val="12"/>
              </w:numPr>
              <w:jc w:val="left"/>
              <w:rPr>
                <w:sz w:val="20"/>
              </w:rPr>
            </w:pPr>
            <w:bookmarkStart w:id="13" w:name="_Toc523885133"/>
            <w:r w:rsidRPr="00B45FBB">
              <w:rPr>
                <w:sz w:val="20"/>
              </w:rPr>
              <w:lastRenderedPageBreak/>
              <w:t>По движению документов, связанны</w:t>
            </w:r>
            <w:r w:rsidR="006A543F" w:rsidRPr="00B45FBB">
              <w:rPr>
                <w:sz w:val="20"/>
              </w:rPr>
              <w:t>х</w:t>
            </w:r>
            <w:r w:rsidRPr="00B45FBB">
              <w:rPr>
                <w:sz w:val="20"/>
              </w:rPr>
              <w:t xml:space="preserve"> с </w:t>
            </w:r>
            <w:r w:rsidR="008E1C96" w:rsidRPr="00B45FBB">
              <w:rPr>
                <w:sz w:val="20"/>
              </w:rPr>
              <w:t xml:space="preserve"> постав</w:t>
            </w:r>
            <w:r w:rsidR="00D60F22" w:rsidRPr="00B45FBB">
              <w:rPr>
                <w:sz w:val="20"/>
              </w:rPr>
              <w:t>кой</w:t>
            </w:r>
            <w:r w:rsidR="008E1C96" w:rsidRPr="00B45FBB">
              <w:rPr>
                <w:sz w:val="20"/>
              </w:rPr>
              <w:t xml:space="preserve"> товаров, выполнени</w:t>
            </w:r>
            <w:r w:rsidR="00D60F22" w:rsidRPr="00B45FBB">
              <w:rPr>
                <w:sz w:val="20"/>
              </w:rPr>
              <w:t xml:space="preserve">ем </w:t>
            </w:r>
            <w:r w:rsidR="008E1C96" w:rsidRPr="00B45FBB">
              <w:rPr>
                <w:sz w:val="20"/>
              </w:rPr>
              <w:t>работ и оказани</w:t>
            </w:r>
            <w:r w:rsidR="00D60F22" w:rsidRPr="00B45FBB">
              <w:rPr>
                <w:sz w:val="20"/>
              </w:rPr>
              <w:t>ем</w:t>
            </w:r>
            <w:r w:rsidR="008E1C96" w:rsidRPr="00B45FBB">
              <w:rPr>
                <w:sz w:val="20"/>
              </w:rPr>
              <w:t xml:space="preserve"> услуг</w:t>
            </w:r>
            <w:bookmarkEnd w:id="13"/>
          </w:p>
        </w:tc>
      </w:tr>
      <w:tr w:rsidR="00556004" w:rsidRPr="00B45FBB" w:rsidTr="00940435">
        <w:trPr>
          <w:cantSplit/>
          <w:tblHeader/>
        </w:trPr>
        <w:tc>
          <w:tcPr>
            <w:tcW w:w="599" w:type="dxa"/>
            <w:tcBorders>
              <w:bottom w:val="single" w:sz="4" w:space="0" w:color="auto"/>
            </w:tcBorders>
            <w:shd w:val="clear" w:color="auto" w:fill="FFFFFF" w:themeFill="background1"/>
          </w:tcPr>
          <w:p w:rsidR="00556004" w:rsidRPr="00B45FBB" w:rsidRDefault="00556004"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1.</w:t>
            </w:r>
            <w:r w:rsidRPr="00B45FBB">
              <w:rPr>
                <w:rFonts w:ascii="Times New Roman" w:hAnsi="Times New Roman" w:cs="Times New Roman"/>
                <w:color w:val="FF0000"/>
                <w:sz w:val="20"/>
                <w:szCs w:val="20"/>
              </w:rPr>
              <w:t xml:space="preserve"> </w:t>
            </w:r>
          </w:p>
        </w:tc>
        <w:tc>
          <w:tcPr>
            <w:tcW w:w="819"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sz w:val="20"/>
                <w:szCs w:val="20"/>
              </w:rPr>
            </w:pPr>
          </w:p>
        </w:tc>
        <w:tc>
          <w:tcPr>
            <w:tcW w:w="1932"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Государственный контракт (ко</w:t>
            </w:r>
            <w:r w:rsidRPr="00B45FBB">
              <w:rPr>
                <w:rFonts w:ascii="Times New Roman" w:hAnsi="Times New Roman" w:cs="Times New Roman"/>
                <w:bCs/>
                <w:sz w:val="20"/>
                <w:szCs w:val="20"/>
              </w:rPr>
              <w:t>н</w:t>
            </w:r>
            <w:r w:rsidRPr="00B45FBB">
              <w:rPr>
                <w:rFonts w:ascii="Times New Roman" w:hAnsi="Times New Roman" w:cs="Times New Roman"/>
                <w:bCs/>
                <w:sz w:val="20"/>
                <w:szCs w:val="20"/>
              </w:rPr>
              <w:t>тракт), договор на поставку товаров, выполнение работ или оказание услуг</w:t>
            </w:r>
          </w:p>
        </w:tc>
        <w:tc>
          <w:tcPr>
            <w:tcW w:w="846"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tcBorders>
              <w:bottom w:val="single" w:sz="4" w:space="0" w:color="auto"/>
            </w:tcBorders>
            <w:shd w:val="clear" w:color="auto" w:fill="FFFFFF" w:themeFill="background1"/>
          </w:tcPr>
          <w:p w:rsidR="00556004" w:rsidRPr="00B45FBB" w:rsidRDefault="00556004" w:rsidP="0003521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подразделения</w:t>
            </w:r>
          </w:p>
        </w:tc>
        <w:tc>
          <w:tcPr>
            <w:tcW w:w="1280"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Момент подписания и регистр</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ции ко</w:t>
            </w:r>
            <w:r w:rsidRPr="00B45FBB">
              <w:rPr>
                <w:rFonts w:ascii="Times New Roman" w:hAnsi="Times New Roman" w:cs="Times New Roman"/>
                <w:bCs/>
                <w:sz w:val="20"/>
                <w:szCs w:val="20"/>
              </w:rPr>
              <w:t>н</w:t>
            </w:r>
            <w:r w:rsidRPr="00B45FBB">
              <w:rPr>
                <w:rFonts w:ascii="Times New Roman" w:hAnsi="Times New Roman" w:cs="Times New Roman"/>
                <w:bCs/>
                <w:sz w:val="20"/>
                <w:szCs w:val="20"/>
              </w:rPr>
              <w:t>тракта в системе ЕАИСТ</w:t>
            </w:r>
          </w:p>
        </w:tc>
        <w:tc>
          <w:tcPr>
            <w:tcW w:w="1276" w:type="dxa"/>
            <w:tcBorders>
              <w:bottom w:val="single" w:sz="4" w:space="0" w:color="auto"/>
            </w:tcBorders>
            <w:shd w:val="clear" w:color="auto" w:fill="FFFFFF" w:themeFill="background1"/>
          </w:tcPr>
          <w:p w:rsidR="00556004" w:rsidRPr="00B45FBB" w:rsidRDefault="00556004" w:rsidP="0003521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Не позднее 3 дней после подписания контрактов</w:t>
            </w:r>
          </w:p>
        </w:tc>
        <w:tc>
          <w:tcPr>
            <w:tcW w:w="1372"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556004" w:rsidRPr="00B45FBB" w:rsidRDefault="00556004"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3 дня</w:t>
            </w:r>
          </w:p>
        </w:tc>
        <w:tc>
          <w:tcPr>
            <w:tcW w:w="1793" w:type="dxa"/>
            <w:tcBorders>
              <w:bottom w:val="single" w:sz="4" w:space="0" w:color="auto"/>
            </w:tcBorders>
            <w:shd w:val="clear" w:color="auto" w:fill="FFFFFF" w:themeFill="background1"/>
          </w:tcPr>
          <w:p w:rsidR="006A543F" w:rsidRPr="00B45FBB" w:rsidRDefault="006A543F"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Журнал регистр</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ции обязательств (ф. 0504064)</w:t>
            </w:r>
          </w:p>
          <w:p w:rsidR="00556004" w:rsidRPr="00B45FBB" w:rsidRDefault="00556004"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расчетов по пр</w:t>
            </w:r>
            <w:r w:rsidRPr="00B45FBB">
              <w:rPr>
                <w:rFonts w:ascii="Times New Roman" w:hAnsi="Times New Roman" w:cs="Times New Roman"/>
                <w:bCs/>
                <w:sz w:val="20"/>
                <w:szCs w:val="20"/>
              </w:rPr>
              <w:t>о</w:t>
            </w:r>
            <w:r w:rsidRPr="00B45FBB">
              <w:rPr>
                <w:rFonts w:ascii="Times New Roman" w:hAnsi="Times New Roman" w:cs="Times New Roman"/>
                <w:bCs/>
                <w:sz w:val="20"/>
                <w:szCs w:val="20"/>
              </w:rPr>
              <w:t>чим операциям (санкциониров</w:t>
            </w:r>
            <w:r w:rsidRPr="00B45FBB">
              <w:rPr>
                <w:rFonts w:ascii="Times New Roman" w:hAnsi="Times New Roman" w:cs="Times New Roman"/>
                <w:bCs/>
                <w:sz w:val="20"/>
                <w:szCs w:val="20"/>
              </w:rPr>
              <w:t>а</w:t>
            </w:r>
            <w:r w:rsidRPr="00B45FBB">
              <w:rPr>
                <w:rFonts w:ascii="Times New Roman" w:hAnsi="Times New Roman" w:cs="Times New Roman"/>
                <w:bCs/>
                <w:sz w:val="20"/>
                <w:szCs w:val="20"/>
              </w:rPr>
              <w:t xml:space="preserve">ние) </w:t>
            </w:r>
          </w:p>
          <w:p w:rsidR="00556004" w:rsidRPr="00B45FBB" w:rsidRDefault="00556004" w:rsidP="008E1C96">
            <w:pPr>
              <w:jc w:val="left"/>
              <w:rPr>
                <w:rFonts w:ascii="Times New Roman" w:hAnsi="Times New Roman" w:cs="Times New Roman"/>
                <w:bCs/>
                <w:sz w:val="20"/>
                <w:szCs w:val="20"/>
              </w:rPr>
            </w:pPr>
            <w:r w:rsidRPr="00B45FBB">
              <w:rPr>
                <w:rFonts w:ascii="Times New Roman" w:hAnsi="Times New Roman" w:cs="Times New Roman"/>
                <w:bCs/>
                <w:sz w:val="20"/>
                <w:szCs w:val="20"/>
              </w:rPr>
              <w:t>(ф. 0504071)</w:t>
            </w:r>
          </w:p>
        </w:tc>
      </w:tr>
      <w:tr w:rsidR="00556004" w:rsidRPr="00B45FBB" w:rsidTr="00940435">
        <w:trPr>
          <w:cantSplit/>
          <w:tblHeader/>
        </w:trPr>
        <w:tc>
          <w:tcPr>
            <w:tcW w:w="599"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2.</w:t>
            </w:r>
          </w:p>
        </w:tc>
        <w:tc>
          <w:tcPr>
            <w:tcW w:w="819"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sz w:val="20"/>
                <w:szCs w:val="20"/>
              </w:rPr>
            </w:pPr>
          </w:p>
        </w:tc>
        <w:tc>
          <w:tcPr>
            <w:tcW w:w="1932"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Извещение об ос</w:t>
            </w:r>
            <w:r w:rsidRPr="00B45FBB">
              <w:rPr>
                <w:rFonts w:ascii="Times New Roman" w:hAnsi="Times New Roman" w:cs="Times New Roman"/>
                <w:bCs/>
                <w:sz w:val="20"/>
                <w:szCs w:val="20"/>
              </w:rPr>
              <w:t>у</w:t>
            </w:r>
            <w:r w:rsidRPr="00B45FBB">
              <w:rPr>
                <w:rFonts w:ascii="Times New Roman" w:hAnsi="Times New Roman" w:cs="Times New Roman"/>
                <w:bCs/>
                <w:sz w:val="20"/>
                <w:szCs w:val="20"/>
              </w:rPr>
              <w:t>ществлении зак</w:t>
            </w:r>
            <w:r w:rsidRPr="00B45FBB">
              <w:rPr>
                <w:rFonts w:ascii="Times New Roman" w:hAnsi="Times New Roman" w:cs="Times New Roman"/>
                <w:bCs/>
                <w:sz w:val="20"/>
                <w:szCs w:val="20"/>
              </w:rPr>
              <w:t>у</w:t>
            </w:r>
            <w:r w:rsidRPr="00B45FBB">
              <w:rPr>
                <w:rFonts w:ascii="Times New Roman" w:hAnsi="Times New Roman" w:cs="Times New Roman"/>
                <w:bCs/>
                <w:sz w:val="20"/>
                <w:szCs w:val="20"/>
              </w:rPr>
              <w:t>пок</w:t>
            </w:r>
          </w:p>
        </w:tc>
        <w:tc>
          <w:tcPr>
            <w:tcW w:w="846"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подразделения</w:t>
            </w:r>
          </w:p>
        </w:tc>
        <w:tc>
          <w:tcPr>
            <w:tcW w:w="1280"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момент направления в ЕИС в сфере зак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пок этого извещения в электро</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ной форме</w:t>
            </w:r>
          </w:p>
        </w:tc>
        <w:tc>
          <w:tcPr>
            <w:tcW w:w="1276" w:type="dxa"/>
            <w:tcBorders>
              <w:bottom w:val="single" w:sz="4" w:space="0" w:color="auto"/>
            </w:tcBorders>
            <w:shd w:val="clear" w:color="auto" w:fill="FFFFFF" w:themeFill="background1"/>
          </w:tcPr>
          <w:p w:rsidR="00556004" w:rsidRPr="00B45FBB" w:rsidRDefault="00556004" w:rsidP="00CE79A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по</w:t>
            </w:r>
            <w:r w:rsidRPr="00B45FBB">
              <w:rPr>
                <w:rFonts w:ascii="Times New Roman" w:hAnsi="Times New Roman" w:cs="Times New Roman"/>
                <w:i/>
                <w:color w:val="7F7F7F" w:themeColor="text1" w:themeTint="80"/>
                <w:sz w:val="20"/>
                <w:szCs w:val="20"/>
              </w:rPr>
              <w:t>д</w:t>
            </w:r>
            <w:r w:rsidRPr="00B45FBB">
              <w:rPr>
                <w:rFonts w:ascii="Times New Roman" w:hAnsi="Times New Roman" w:cs="Times New Roman"/>
                <w:i/>
                <w:color w:val="7F7F7F" w:themeColor="text1" w:themeTint="80"/>
                <w:sz w:val="20"/>
                <w:szCs w:val="20"/>
              </w:rPr>
              <w:t>разделения</w:t>
            </w:r>
          </w:p>
        </w:tc>
        <w:tc>
          <w:tcPr>
            <w:tcW w:w="1134" w:type="dxa"/>
            <w:tcBorders>
              <w:bottom w:val="single" w:sz="4" w:space="0" w:color="auto"/>
            </w:tcBorders>
            <w:shd w:val="clear" w:color="auto" w:fill="FFFFFF" w:themeFill="background1"/>
          </w:tcPr>
          <w:p w:rsidR="00556004" w:rsidRPr="00B45FBB" w:rsidRDefault="00556004" w:rsidP="00CE79AA">
            <w:pPr>
              <w:rPr>
                <w:rFonts w:ascii="Times New Roman" w:hAnsi="Times New Roman" w:cs="Times New Roman"/>
                <w:sz w:val="20"/>
                <w:szCs w:val="20"/>
              </w:rPr>
            </w:pPr>
            <w:r w:rsidRPr="00B45FBB">
              <w:rPr>
                <w:rFonts w:ascii="Times New Roman" w:hAnsi="Times New Roman" w:cs="Times New Roman"/>
                <w:sz w:val="20"/>
                <w:szCs w:val="20"/>
              </w:rPr>
              <w:t>-</w:t>
            </w:r>
          </w:p>
        </w:tc>
        <w:tc>
          <w:tcPr>
            <w:tcW w:w="1329"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трех раб</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чих дней до дня напра</w:t>
            </w:r>
            <w:r w:rsidRPr="00B45FBB">
              <w:rPr>
                <w:rFonts w:ascii="Times New Roman" w:hAnsi="Times New Roman" w:cs="Times New Roman"/>
                <w:bCs/>
                <w:i/>
                <w:color w:val="7F7F7F" w:themeColor="text1" w:themeTint="80"/>
                <w:sz w:val="20"/>
                <w:szCs w:val="20"/>
              </w:rPr>
              <w:t>в</w:t>
            </w:r>
            <w:r w:rsidRPr="00B45FBB">
              <w:rPr>
                <w:rFonts w:ascii="Times New Roman" w:hAnsi="Times New Roman" w:cs="Times New Roman"/>
                <w:bCs/>
                <w:i/>
                <w:color w:val="7F7F7F" w:themeColor="text1" w:themeTint="80"/>
                <w:sz w:val="20"/>
                <w:szCs w:val="20"/>
              </w:rPr>
              <w:t>ления в ЕИС в сфере з</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купок этого извещения в электронной форме</w:t>
            </w:r>
          </w:p>
        </w:tc>
        <w:tc>
          <w:tcPr>
            <w:tcW w:w="1372"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бух</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чета</w:t>
            </w:r>
          </w:p>
        </w:tc>
        <w:tc>
          <w:tcPr>
            <w:tcW w:w="1321"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3 дня</w:t>
            </w:r>
          </w:p>
        </w:tc>
        <w:tc>
          <w:tcPr>
            <w:tcW w:w="1793" w:type="dxa"/>
            <w:tcBorders>
              <w:bottom w:val="single" w:sz="4" w:space="0" w:color="auto"/>
            </w:tcBorders>
            <w:shd w:val="clear" w:color="auto" w:fill="FFFFFF" w:themeFill="background1"/>
          </w:tcPr>
          <w:p w:rsidR="00556004" w:rsidRPr="00B45FBB" w:rsidRDefault="00556004"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расчетов по пр</w:t>
            </w:r>
            <w:r w:rsidRPr="00B45FBB">
              <w:rPr>
                <w:rFonts w:ascii="Times New Roman" w:hAnsi="Times New Roman" w:cs="Times New Roman"/>
                <w:bCs/>
                <w:sz w:val="20"/>
                <w:szCs w:val="20"/>
              </w:rPr>
              <w:t>о</w:t>
            </w:r>
            <w:r w:rsidRPr="00B45FBB">
              <w:rPr>
                <w:rFonts w:ascii="Times New Roman" w:hAnsi="Times New Roman" w:cs="Times New Roman"/>
                <w:bCs/>
                <w:sz w:val="20"/>
                <w:szCs w:val="20"/>
              </w:rPr>
              <w:t>чим операциям (санкциониров</w:t>
            </w:r>
            <w:r w:rsidRPr="00B45FBB">
              <w:rPr>
                <w:rFonts w:ascii="Times New Roman" w:hAnsi="Times New Roman" w:cs="Times New Roman"/>
                <w:bCs/>
                <w:sz w:val="20"/>
                <w:szCs w:val="20"/>
              </w:rPr>
              <w:t>а</w:t>
            </w:r>
            <w:r w:rsidRPr="00B45FBB">
              <w:rPr>
                <w:rFonts w:ascii="Times New Roman" w:hAnsi="Times New Roman" w:cs="Times New Roman"/>
                <w:bCs/>
                <w:sz w:val="20"/>
                <w:szCs w:val="20"/>
              </w:rPr>
              <w:t xml:space="preserve">ние) </w:t>
            </w:r>
          </w:p>
          <w:p w:rsidR="00556004" w:rsidRPr="00B45FBB" w:rsidRDefault="00556004"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(ф. 0504071)</w:t>
            </w:r>
          </w:p>
        </w:tc>
      </w:tr>
      <w:tr w:rsidR="00556004" w:rsidRPr="00B45FBB" w:rsidTr="00940435">
        <w:trPr>
          <w:cantSplit/>
          <w:tblHeader/>
        </w:trPr>
        <w:tc>
          <w:tcPr>
            <w:tcW w:w="599" w:type="dxa"/>
            <w:shd w:val="clear" w:color="auto" w:fill="FFFFFF" w:themeFill="background1"/>
          </w:tcPr>
          <w:p w:rsidR="00556004" w:rsidRPr="00B45FBB" w:rsidRDefault="00556004" w:rsidP="00940435">
            <w:pPr>
              <w:rPr>
                <w:rFonts w:ascii="Times New Roman" w:hAnsi="Times New Roman" w:cs="Times New Roman"/>
                <w:sz w:val="20"/>
                <w:szCs w:val="20"/>
              </w:rPr>
            </w:pPr>
            <w:r w:rsidRPr="00B45FBB">
              <w:rPr>
                <w:rFonts w:ascii="Times New Roman" w:hAnsi="Times New Roman" w:cs="Times New Roman"/>
                <w:sz w:val="20"/>
                <w:szCs w:val="20"/>
              </w:rPr>
              <w:t xml:space="preserve">3. </w:t>
            </w:r>
          </w:p>
        </w:tc>
        <w:tc>
          <w:tcPr>
            <w:tcW w:w="819" w:type="dxa"/>
            <w:shd w:val="clear" w:color="auto" w:fill="FFFFFF" w:themeFill="background1"/>
          </w:tcPr>
          <w:p w:rsidR="00556004" w:rsidRPr="00B45FBB" w:rsidRDefault="00556004" w:rsidP="008E1C96">
            <w:pPr>
              <w:rPr>
                <w:rFonts w:ascii="Times New Roman" w:hAnsi="Times New Roman" w:cs="Times New Roman"/>
                <w:sz w:val="20"/>
                <w:szCs w:val="20"/>
              </w:rPr>
            </w:pPr>
          </w:p>
        </w:tc>
        <w:tc>
          <w:tcPr>
            <w:tcW w:w="1932" w:type="dxa"/>
            <w:shd w:val="clear" w:color="auto" w:fill="FFFFFF" w:themeFill="background1"/>
          </w:tcPr>
          <w:p w:rsidR="00556004" w:rsidRPr="00B45FBB" w:rsidRDefault="00556004" w:rsidP="008E1C96">
            <w:pPr>
              <w:jc w:val="left"/>
              <w:rPr>
                <w:rFonts w:ascii="Times New Roman" w:hAnsi="Times New Roman" w:cs="Times New Roman"/>
                <w:sz w:val="20"/>
                <w:szCs w:val="20"/>
              </w:rPr>
            </w:pPr>
            <w:r w:rsidRPr="00B45FBB">
              <w:rPr>
                <w:rFonts w:ascii="Times New Roman" w:hAnsi="Times New Roman" w:cs="Times New Roman"/>
                <w:sz w:val="20"/>
                <w:szCs w:val="20"/>
              </w:rPr>
              <w:t>Счета, акты приема - сдачи выполне</w:t>
            </w:r>
            <w:r w:rsidRPr="00B45FBB">
              <w:rPr>
                <w:rFonts w:ascii="Times New Roman" w:hAnsi="Times New Roman" w:cs="Times New Roman"/>
                <w:sz w:val="20"/>
                <w:szCs w:val="20"/>
              </w:rPr>
              <w:t>н</w:t>
            </w:r>
            <w:r w:rsidRPr="00B45FBB">
              <w:rPr>
                <w:rFonts w:ascii="Times New Roman" w:hAnsi="Times New Roman" w:cs="Times New Roman"/>
                <w:sz w:val="20"/>
                <w:szCs w:val="20"/>
              </w:rPr>
              <w:t>ных работ и ок</w:t>
            </w:r>
            <w:r w:rsidRPr="00B45FBB">
              <w:rPr>
                <w:rFonts w:ascii="Times New Roman" w:hAnsi="Times New Roman" w:cs="Times New Roman"/>
                <w:sz w:val="20"/>
                <w:szCs w:val="20"/>
              </w:rPr>
              <w:t>а</w:t>
            </w:r>
            <w:r w:rsidRPr="00B45FBB">
              <w:rPr>
                <w:rFonts w:ascii="Times New Roman" w:hAnsi="Times New Roman" w:cs="Times New Roman"/>
                <w:sz w:val="20"/>
                <w:szCs w:val="20"/>
              </w:rPr>
              <w:t>занных услуг, ун</w:t>
            </w:r>
            <w:r w:rsidRPr="00B45FBB">
              <w:rPr>
                <w:rFonts w:ascii="Times New Roman" w:hAnsi="Times New Roman" w:cs="Times New Roman"/>
                <w:sz w:val="20"/>
                <w:szCs w:val="20"/>
              </w:rPr>
              <w:t>и</w:t>
            </w:r>
            <w:r w:rsidRPr="00B45FBB">
              <w:rPr>
                <w:rFonts w:ascii="Times New Roman" w:hAnsi="Times New Roman" w:cs="Times New Roman"/>
                <w:sz w:val="20"/>
                <w:szCs w:val="20"/>
              </w:rPr>
              <w:t>версальные перед</w:t>
            </w:r>
            <w:r w:rsidRPr="00B45FBB">
              <w:rPr>
                <w:rFonts w:ascii="Times New Roman" w:hAnsi="Times New Roman" w:cs="Times New Roman"/>
                <w:sz w:val="20"/>
                <w:szCs w:val="20"/>
              </w:rPr>
              <w:t>а</w:t>
            </w:r>
            <w:r w:rsidRPr="00B45FBB">
              <w:rPr>
                <w:rFonts w:ascii="Times New Roman" w:hAnsi="Times New Roman" w:cs="Times New Roman"/>
                <w:sz w:val="20"/>
                <w:szCs w:val="20"/>
              </w:rPr>
              <w:t>точные документы</w:t>
            </w:r>
          </w:p>
        </w:tc>
        <w:tc>
          <w:tcPr>
            <w:tcW w:w="846" w:type="dxa"/>
            <w:shd w:val="clear" w:color="auto" w:fill="FFFFFF" w:themeFill="background1"/>
          </w:tcPr>
          <w:p w:rsidR="00556004" w:rsidRPr="00B45FBB" w:rsidRDefault="00556004" w:rsidP="008E1C96">
            <w:pPr>
              <w:jc w:val="center"/>
              <w:rPr>
                <w:rFonts w:ascii="Times New Roman" w:hAnsi="Times New Roman" w:cs="Times New Roman"/>
                <w:bCs/>
                <w:i/>
                <w:sz w:val="20"/>
                <w:szCs w:val="20"/>
              </w:rPr>
            </w:pPr>
            <w:r w:rsidRPr="00B45FBB">
              <w:rPr>
                <w:rFonts w:ascii="Times New Roman" w:hAnsi="Times New Roman" w:cs="Times New Roman"/>
                <w:bCs/>
                <w:i/>
                <w:sz w:val="20"/>
                <w:szCs w:val="20"/>
              </w:rPr>
              <w:t>2</w:t>
            </w:r>
          </w:p>
        </w:tc>
        <w:tc>
          <w:tcPr>
            <w:tcW w:w="1559" w:type="dxa"/>
            <w:shd w:val="clear" w:color="auto" w:fill="FFFFFF" w:themeFill="background1"/>
          </w:tcPr>
          <w:p w:rsidR="00556004" w:rsidRPr="00B45FBB" w:rsidRDefault="00556004"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материально-ответстве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ное лицо</w:t>
            </w:r>
          </w:p>
        </w:tc>
        <w:tc>
          <w:tcPr>
            <w:tcW w:w="1280" w:type="dxa"/>
            <w:shd w:val="clear" w:color="auto" w:fill="FFFFFF" w:themeFill="background1"/>
          </w:tcPr>
          <w:p w:rsidR="00556004" w:rsidRPr="00B45FBB" w:rsidRDefault="00556004" w:rsidP="008E1C96">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На дату поступл</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товара и докуме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та</w:t>
            </w:r>
          </w:p>
        </w:tc>
        <w:tc>
          <w:tcPr>
            <w:tcW w:w="1276" w:type="dxa"/>
            <w:shd w:val="clear" w:color="auto" w:fill="FFFFFF" w:themeFill="background1"/>
          </w:tcPr>
          <w:p w:rsidR="00556004" w:rsidRPr="00B45FBB" w:rsidRDefault="00556004"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 xml:space="preserve">разделения </w:t>
            </w:r>
          </w:p>
        </w:tc>
        <w:tc>
          <w:tcPr>
            <w:tcW w:w="1134" w:type="dxa"/>
            <w:shd w:val="clear" w:color="auto" w:fill="FFFFFF" w:themeFill="background1"/>
          </w:tcPr>
          <w:p w:rsidR="00556004" w:rsidRPr="00B45FBB" w:rsidRDefault="00556004" w:rsidP="008E1C96">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329" w:type="dxa"/>
            <w:shd w:val="clear" w:color="auto" w:fill="FFFFFF" w:themeFill="background1"/>
          </w:tcPr>
          <w:p w:rsidR="00556004" w:rsidRPr="00B45FBB" w:rsidRDefault="00556004" w:rsidP="008E1C96">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после поступления документа</w:t>
            </w:r>
          </w:p>
        </w:tc>
        <w:tc>
          <w:tcPr>
            <w:tcW w:w="1372" w:type="dxa"/>
            <w:shd w:val="clear" w:color="auto" w:fill="FFFFFF" w:themeFill="background1"/>
          </w:tcPr>
          <w:p w:rsidR="00556004" w:rsidRPr="00B45FBB" w:rsidRDefault="00556004" w:rsidP="0004239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556004" w:rsidRPr="00B45FBB" w:rsidRDefault="00556004" w:rsidP="0004239D">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556004" w:rsidRPr="00B45FBB" w:rsidRDefault="00556004" w:rsidP="008E1C96">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6A543F" w:rsidRPr="00B45FBB" w:rsidRDefault="006A543F" w:rsidP="0029516D">
            <w:pPr>
              <w:jc w:val="left"/>
              <w:rPr>
                <w:rFonts w:ascii="Times New Roman" w:hAnsi="Times New Roman" w:cs="Times New Roman"/>
                <w:bCs/>
                <w:sz w:val="20"/>
                <w:szCs w:val="20"/>
              </w:rPr>
            </w:pPr>
            <w:r w:rsidRPr="00B45FBB">
              <w:rPr>
                <w:rFonts w:ascii="Times New Roman" w:hAnsi="Times New Roman" w:cs="Times New Roman"/>
                <w:bCs/>
                <w:sz w:val="20"/>
                <w:szCs w:val="20"/>
              </w:rPr>
              <w:t>Журнал регистр</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ции обязательств (ф. 0504064)</w:t>
            </w:r>
          </w:p>
          <w:p w:rsidR="00556004" w:rsidRPr="00B45FBB" w:rsidRDefault="00556004" w:rsidP="0029516D">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(ф.0504071)</w:t>
            </w:r>
          </w:p>
        </w:tc>
      </w:tr>
      <w:tr w:rsidR="00556004" w:rsidRPr="00B45FBB" w:rsidTr="00940435">
        <w:trPr>
          <w:cantSplit/>
          <w:tblHeader/>
        </w:trPr>
        <w:tc>
          <w:tcPr>
            <w:tcW w:w="16160" w:type="dxa"/>
            <w:gridSpan w:val="13"/>
            <w:tcBorders>
              <w:bottom w:val="single" w:sz="4" w:space="0" w:color="auto"/>
            </w:tcBorders>
            <w:shd w:val="clear" w:color="auto" w:fill="auto"/>
          </w:tcPr>
          <w:p w:rsidR="00556004" w:rsidRPr="00B45FBB" w:rsidRDefault="00161996" w:rsidP="007A482B">
            <w:pPr>
              <w:pStyle w:val="1"/>
              <w:numPr>
                <w:ilvl w:val="0"/>
                <w:numId w:val="12"/>
              </w:numPr>
              <w:jc w:val="left"/>
              <w:rPr>
                <w:sz w:val="20"/>
              </w:rPr>
            </w:pPr>
            <w:bookmarkStart w:id="14" w:name="_Toc523885134"/>
            <w:r w:rsidRPr="00B45FBB">
              <w:rPr>
                <w:sz w:val="20"/>
              </w:rPr>
              <w:t xml:space="preserve">Документы по расчетам с </w:t>
            </w:r>
            <w:r w:rsidR="00556004" w:rsidRPr="00B45FBB">
              <w:rPr>
                <w:sz w:val="20"/>
              </w:rPr>
              <w:t xml:space="preserve"> сотрудниками</w:t>
            </w:r>
            <w:bookmarkEnd w:id="14"/>
          </w:p>
        </w:tc>
      </w:tr>
      <w:tr w:rsidR="00556004" w:rsidRPr="00B45FBB" w:rsidTr="00940435">
        <w:trPr>
          <w:cantSplit/>
          <w:tblHeader/>
        </w:trPr>
        <w:tc>
          <w:tcPr>
            <w:tcW w:w="599" w:type="dxa"/>
            <w:shd w:val="clear" w:color="auto" w:fill="FFFFFF" w:themeFill="background1"/>
          </w:tcPr>
          <w:p w:rsidR="00556004" w:rsidRPr="00B45FBB" w:rsidRDefault="00556004"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1.</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556004" w:rsidRPr="00B45FBB" w:rsidRDefault="00556004" w:rsidP="0084469E">
            <w:pPr>
              <w:rPr>
                <w:rFonts w:ascii="Times New Roman" w:hAnsi="Times New Roman" w:cs="Times New Roman"/>
                <w:sz w:val="20"/>
                <w:szCs w:val="20"/>
              </w:rPr>
            </w:pPr>
            <w:r w:rsidRPr="00B45FBB">
              <w:rPr>
                <w:rFonts w:ascii="Times New Roman" w:hAnsi="Times New Roman" w:cs="Times New Roman"/>
                <w:sz w:val="20"/>
                <w:szCs w:val="20"/>
              </w:rPr>
              <w:t>Т-3</w:t>
            </w:r>
          </w:p>
        </w:tc>
        <w:tc>
          <w:tcPr>
            <w:tcW w:w="1932" w:type="dxa"/>
            <w:shd w:val="clear" w:color="auto" w:fill="FFFFFF" w:themeFill="background1"/>
          </w:tcPr>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Штатное распис</w:t>
            </w:r>
            <w:r w:rsidRPr="00B45FBB">
              <w:rPr>
                <w:rFonts w:ascii="Times New Roman" w:hAnsi="Times New Roman" w:cs="Times New Roman"/>
                <w:sz w:val="20"/>
                <w:szCs w:val="20"/>
              </w:rPr>
              <w:t>а</w:t>
            </w:r>
            <w:r w:rsidRPr="00B45FBB">
              <w:rPr>
                <w:rFonts w:ascii="Times New Roman" w:hAnsi="Times New Roman" w:cs="Times New Roman"/>
                <w:sz w:val="20"/>
                <w:szCs w:val="20"/>
              </w:rPr>
              <w:t>ние</w:t>
            </w:r>
          </w:p>
        </w:tc>
        <w:tc>
          <w:tcPr>
            <w:tcW w:w="846" w:type="dxa"/>
            <w:shd w:val="clear" w:color="auto" w:fill="FFFFFF" w:themeFill="background1"/>
          </w:tcPr>
          <w:p w:rsidR="00556004" w:rsidRPr="00B45FBB" w:rsidRDefault="00556004" w:rsidP="0084469E">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556004" w:rsidRPr="00B45FBB" w:rsidRDefault="00B45FBB" w:rsidP="00B45FBB">
            <w:pPr>
              <w:jc w:val="left"/>
              <w:rPr>
                <w:rFonts w:ascii="Times New Roman" w:hAnsi="Times New Roman" w:cs="Times New Roman"/>
                <w:bCs/>
                <w:i/>
                <w:color w:val="7F7F7F" w:themeColor="text1" w:themeTint="80"/>
                <w:sz w:val="20"/>
                <w:szCs w:val="20"/>
              </w:rPr>
            </w:pPr>
            <w:r>
              <w:rPr>
                <w:rFonts w:ascii="Times New Roman" w:hAnsi="Times New Roman" w:cs="Times New Roman"/>
                <w:bCs/>
                <w:i/>
                <w:color w:val="7F7F7F" w:themeColor="text1" w:themeTint="80"/>
                <w:sz w:val="20"/>
                <w:szCs w:val="20"/>
              </w:rPr>
              <w:t>Экономист</w:t>
            </w:r>
            <w:r w:rsidR="00556004" w:rsidRPr="00B45FBB">
              <w:rPr>
                <w:rFonts w:ascii="Times New Roman" w:hAnsi="Times New Roman" w:cs="Times New Roman"/>
                <w:bCs/>
                <w:i/>
                <w:color w:val="7F7F7F" w:themeColor="text1" w:themeTint="80"/>
                <w:sz w:val="20"/>
                <w:szCs w:val="20"/>
              </w:rPr>
              <w:t xml:space="preserve"> </w:t>
            </w:r>
          </w:p>
        </w:tc>
        <w:tc>
          <w:tcPr>
            <w:tcW w:w="1280" w:type="dxa"/>
            <w:shd w:val="clear" w:color="auto" w:fill="FFFFFF" w:themeFill="background1"/>
          </w:tcPr>
          <w:p w:rsidR="00556004" w:rsidRPr="00B45FBB" w:rsidRDefault="00556004" w:rsidP="0084469E">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На соста</w:t>
            </w:r>
            <w:r w:rsidRPr="00B45FBB">
              <w:rPr>
                <w:rFonts w:ascii="Times New Roman" w:hAnsi="Times New Roman" w:cs="Times New Roman"/>
                <w:i/>
                <w:color w:val="7F7F7F" w:themeColor="text1" w:themeTint="80"/>
                <w:sz w:val="20"/>
                <w:szCs w:val="20"/>
              </w:rPr>
              <w:t>в</w:t>
            </w:r>
            <w:r w:rsidRPr="00B45FBB">
              <w:rPr>
                <w:rFonts w:ascii="Times New Roman" w:hAnsi="Times New Roman" w:cs="Times New Roman"/>
                <w:i/>
                <w:color w:val="7F7F7F" w:themeColor="text1" w:themeTint="80"/>
                <w:sz w:val="20"/>
                <w:szCs w:val="20"/>
              </w:rPr>
              <w:t>ления или на  дату внес</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измен</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ний</w:t>
            </w:r>
          </w:p>
        </w:tc>
        <w:tc>
          <w:tcPr>
            <w:tcW w:w="1276" w:type="dxa"/>
            <w:shd w:val="clear" w:color="auto" w:fill="FFFFFF" w:themeFill="background1"/>
          </w:tcPr>
          <w:p w:rsidR="00556004" w:rsidRPr="00B45FBB" w:rsidRDefault="00B45FBB" w:rsidP="00B45FBB">
            <w:pPr>
              <w:jc w:val="left"/>
              <w:rPr>
                <w:rFonts w:ascii="Times New Roman" w:hAnsi="Times New Roman" w:cs="Times New Roman"/>
                <w:bCs/>
                <w:i/>
                <w:color w:val="7F7F7F" w:themeColor="text1" w:themeTint="80"/>
                <w:sz w:val="20"/>
                <w:szCs w:val="20"/>
              </w:rPr>
            </w:pPr>
            <w:r>
              <w:rPr>
                <w:rFonts w:ascii="Times New Roman" w:hAnsi="Times New Roman" w:cs="Times New Roman"/>
                <w:bCs/>
                <w:i/>
                <w:color w:val="7F7F7F" w:themeColor="text1" w:themeTint="80"/>
                <w:sz w:val="20"/>
                <w:szCs w:val="20"/>
              </w:rPr>
              <w:t>Главный бухгалтер</w:t>
            </w:r>
          </w:p>
        </w:tc>
        <w:tc>
          <w:tcPr>
            <w:tcW w:w="1134" w:type="dxa"/>
            <w:shd w:val="clear" w:color="auto" w:fill="FFFFFF" w:themeFill="background1"/>
          </w:tcPr>
          <w:p w:rsidR="00556004" w:rsidRPr="00B45FBB" w:rsidRDefault="00556004" w:rsidP="0084469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556004" w:rsidRPr="00B45FBB" w:rsidRDefault="00556004" w:rsidP="0084469E">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3 дней с м</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мента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руков</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дителем</w:t>
            </w:r>
          </w:p>
        </w:tc>
        <w:tc>
          <w:tcPr>
            <w:tcW w:w="1372" w:type="dxa"/>
            <w:shd w:val="clear" w:color="auto" w:fill="FFFFFF" w:themeFill="background1"/>
          </w:tcPr>
          <w:p w:rsidR="00556004" w:rsidRPr="00B45FBB" w:rsidRDefault="00556004" w:rsidP="0084469E">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556004" w:rsidRPr="00B45FBB" w:rsidRDefault="00556004" w:rsidP="0084469E">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556004" w:rsidRPr="00B45FBB" w:rsidRDefault="00556004" w:rsidP="0084469E">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r>
      <w:tr w:rsidR="00556004" w:rsidRPr="00B45FBB" w:rsidTr="00940435">
        <w:trPr>
          <w:cantSplit/>
          <w:tblHeader/>
        </w:trPr>
        <w:tc>
          <w:tcPr>
            <w:tcW w:w="599" w:type="dxa"/>
            <w:tcBorders>
              <w:bottom w:val="single" w:sz="4" w:space="0" w:color="auto"/>
            </w:tcBorders>
            <w:shd w:val="clear" w:color="auto" w:fill="FFFFFF" w:themeFill="background1"/>
          </w:tcPr>
          <w:p w:rsidR="00556004" w:rsidRPr="00B45FBB" w:rsidRDefault="00556004"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2.</w:t>
            </w:r>
            <w:r w:rsidRPr="00B45FBB">
              <w:rPr>
                <w:rFonts w:ascii="Times New Roman" w:hAnsi="Times New Roman" w:cs="Times New Roman"/>
                <w:color w:val="FF0000"/>
                <w:sz w:val="20"/>
                <w:szCs w:val="20"/>
              </w:rPr>
              <w:t xml:space="preserve"> </w:t>
            </w:r>
          </w:p>
        </w:tc>
        <w:tc>
          <w:tcPr>
            <w:tcW w:w="819" w:type="dxa"/>
            <w:tcBorders>
              <w:bottom w:val="single" w:sz="4" w:space="0" w:color="auto"/>
            </w:tcBorders>
            <w:shd w:val="clear" w:color="auto" w:fill="FFFFFF" w:themeFill="background1"/>
          </w:tcPr>
          <w:p w:rsidR="00556004" w:rsidRPr="00B45FBB" w:rsidRDefault="00556004" w:rsidP="0084469E">
            <w:pPr>
              <w:rPr>
                <w:rFonts w:ascii="Times New Roman" w:hAnsi="Times New Roman" w:cs="Times New Roman"/>
                <w:sz w:val="20"/>
                <w:szCs w:val="20"/>
              </w:rPr>
            </w:pPr>
            <w:r w:rsidRPr="00B45FBB">
              <w:rPr>
                <w:rFonts w:ascii="Times New Roman" w:hAnsi="Times New Roman" w:cs="Times New Roman"/>
                <w:sz w:val="20"/>
                <w:szCs w:val="20"/>
              </w:rPr>
              <w:t>Т-7</w:t>
            </w:r>
          </w:p>
        </w:tc>
        <w:tc>
          <w:tcPr>
            <w:tcW w:w="1932" w:type="dxa"/>
            <w:tcBorders>
              <w:bottom w:val="single" w:sz="4" w:space="0" w:color="auto"/>
            </w:tcBorders>
            <w:shd w:val="clear" w:color="auto" w:fill="FFFFFF" w:themeFill="background1"/>
          </w:tcPr>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График отпусков</w:t>
            </w:r>
          </w:p>
        </w:tc>
        <w:tc>
          <w:tcPr>
            <w:tcW w:w="846"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кадровой службы </w:t>
            </w:r>
          </w:p>
        </w:tc>
        <w:tc>
          <w:tcPr>
            <w:tcW w:w="1280" w:type="dxa"/>
            <w:tcBorders>
              <w:bottom w:val="single" w:sz="4" w:space="0" w:color="auto"/>
            </w:tcBorders>
            <w:shd w:val="clear" w:color="auto" w:fill="FFFFFF" w:themeFill="background1"/>
          </w:tcPr>
          <w:p w:rsidR="00556004" w:rsidRPr="00B45FBB" w:rsidRDefault="00556004" w:rsidP="0084469E">
            <w:pPr>
              <w:rPr>
                <w:rFonts w:ascii="Times New Roman" w:hAnsi="Times New Roman" w:cs="Times New Roman"/>
                <w:sz w:val="20"/>
                <w:szCs w:val="20"/>
              </w:rPr>
            </w:pPr>
            <w:r w:rsidRPr="00B45FBB">
              <w:rPr>
                <w:rFonts w:ascii="Times New Roman" w:hAnsi="Times New Roman" w:cs="Times New Roman"/>
                <w:sz w:val="20"/>
                <w:szCs w:val="20"/>
              </w:rPr>
              <w:t>Не позднее 31 декабря</w:t>
            </w:r>
          </w:p>
        </w:tc>
        <w:tc>
          <w:tcPr>
            <w:tcW w:w="1276"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кадр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вой службы</w:t>
            </w:r>
          </w:p>
        </w:tc>
        <w:tc>
          <w:tcPr>
            <w:tcW w:w="1134"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556004" w:rsidRPr="00B45FBB" w:rsidRDefault="00556004" w:rsidP="0084469E">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3 дней с м</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мента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руков</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дителем</w:t>
            </w:r>
          </w:p>
        </w:tc>
        <w:tc>
          <w:tcPr>
            <w:tcW w:w="1372"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r>
      <w:tr w:rsidR="00556004" w:rsidRPr="00B45FBB" w:rsidTr="00940435">
        <w:trPr>
          <w:cantSplit/>
          <w:tblHeader/>
        </w:trPr>
        <w:tc>
          <w:tcPr>
            <w:tcW w:w="599" w:type="dxa"/>
            <w:tcBorders>
              <w:bottom w:val="single" w:sz="4" w:space="0" w:color="auto"/>
            </w:tcBorders>
            <w:shd w:val="clear" w:color="auto" w:fill="FFFFFF" w:themeFill="background1"/>
          </w:tcPr>
          <w:p w:rsidR="00556004" w:rsidRPr="00B45FBB" w:rsidRDefault="00556004"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3.</w:t>
            </w:r>
            <w:r w:rsidRPr="00B45FBB">
              <w:rPr>
                <w:rFonts w:ascii="Times New Roman" w:hAnsi="Times New Roman" w:cs="Times New Roman"/>
                <w:color w:val="FF0000"/>
                <w:sz w:val="20"/>
                <w:szCs w:val="20"/>
              </w:rPr>
              <w:t xml:space="preserve"> </w:t>
            </w:r>
          </w:p>
        </w:tc>
        <w:tc>
          <w:tcPr>
            <w:tcW w:w="819" w:type="dxa"/>
            <w:tcBorders>
              <w:bottom w:val="single" w:sz="4" w:space="0" w:color="auto"/>
            </w:tcBorders>
            <w:shd w:val="clear" w:color="auto" w:fill="FFFFFF" w:themeFill="background1"/>
          </w:tcPr>
          <w:p w:rsidR="00556004" w:rsidRPr="00B45FBB" w:rsidRDefault="00556004" w:rsidP="0084469E">
            <w:pPr>
              <w:rPr>
                <w:rFonts w:ascii="Times New Roman" w:hAnsi="Times New Roman" w:cs="Times New Roman"/>
                <w:sz w:val="20"/>
                <w:szCs w:val="20"/>
              </w:rPr>
            </w:pPr>
            <w:r w:rsidRPr="00B45FBB">
              <w:rPr>
                <w:rFonts w:ascii="Times New Roman" w:hAnsi="Times New Roman" w:cs="Times New Roman"/>
                <w:sz w:val="20"/>
                <w:szCs w:val="20"/>
              </w:rPr>
              <w:t>фо</w:t>
            </w:r>
            <w:r w:rsidRPr="00B45FBB">
              <w:rPr>
                <w:rFonts w:ascii="Times New Roman" w:hAnsi="Times New Roman" w:cs="Times New Roman"/>
                <w:sz w:val="20"/>
                <w:szCs w:val="20"/>
              </w:rPr>
              <w:t>р</w:t>
            </w:r>
            <w:r w:rsidRPr="00B45FBB">
              <w:rPr>
                <w:rFonts w:ascii="Times New Roman" w:hAnsi="Times New Roman" w:cs="Times New Roman"/>
                <w:sz w:val="20"/>
                <w:szCs w:val="20"/>
              </w:rPr>
              <w:t>мы, уст</w:t>
            </w:r>
            <w:r w:rsidRPr="00B45FBB">
              <w:rPr>
                <w:rFonts w:ascii="Times New Roman" w:hAnsi="Times New Roman" w:cs="Times New Roman"/>
                <w:sz w:val="20"/>
                <w:szCs w:val="20"/>
              </w:rPr>
              <w:t>а</w:t>
            </w:r>
            <w:r w:rsidRPr="00B45FBB">
              <w:rPr>
                <w:rFonts w:ascii="Times New Roman" w:hAnsi="Times New Roman" w:cs="Times New Roman"/>
                <w:sz w:val="20"/>
                <w:szCs w:val="20"/>
              </w:rPr>
              <w:t>но</w:t>
            </w:r>
            <w:r w:rsidRPr="00B45FBB">
              <w:rPr>
                <w:rFonts w:ascii="Times New Roman" w:hAnsi="Times New Roman" w:cs="Times New Roman"/>
                <w:sz w:val="20"/>
                <w:szCs w:val="20"/>
              </w:rPr>
              <w:t>в</w:t>
            </w:r>
            <w:r w:rsidRPr="00B45FBB">
              <w:rPr>
                <w:rFonts w:ascii="Times New Roman" w:hAnsi="Times New Roman" w:cs="Times New Roman"/>
                <w:sz w:val="20"/>
                <w:szCs w:val="20"/>
              </w:rPr>
              <w:t>ле</w:t>
            </w:r>
            <w:r w:rsidRPr="00B45FBB">
              <w:rPr>
                <w:rFonts w:ascii="Times New Roman" w:hAnsi="Times New Roman" w:cs="Times New Roman"/>
                <w:sz w:val="20"/>
                <w:szCs w:val="20"/>
              </w:rPr>
              <w:t>н</w:t>
            </w:r>
            <w:r w:rsidRPr="00B45FBB">
              <w:rPr>
                <w:rFonts w:ascii="Times New Roman" w:hAnsi="Times New Roman" w:cs="Times New Roman"/>
                <w:sz w:val="20"/>
                <w:szCs w:val="20"/>
              </w:rPr>
              <w:t>ные Го</w:t>
            </w:r>
            <w:r w:rsidRPr="00B45FBB">
              <w:rPr>
                <w:rFonts w:ascii="Times New Roman" w:hAnsi="Times New Roman" w:cs="Times New Roman"/>
                <w:sz w:val="20"/>
                <w:szCs w:val="20"/>
              </w:rPr>
              <w:t>с</w:t>
            </w:r>
            <w:r w:rsidRPr="00B45FBB">
              <w:rPr>
                <w:rFonts w:ascii="Times New Roman" w:hAnsi="Times New Roman" w:cs="Times New Roman"/>
                <w:sz w:val="20"/>
                <w:szCs w:val="20"/>
              </w:rPr>
              <w:t>ко</w:t>
            </w:r>
            <w:r w:rsidRPr="00B45FBB">
              <w:rPr>
                <w:rFonts w:ascii="Times New Roman" w:hAnsi="Times New Roman" w:cs="Times New Roman"/>
                <w:sz w:val="20"/>
                <w:szCs w:val="20"/>
              </w:rPr>
              <w:t>м</w:t>
            </w:r>
            <w:r w:rsidRPr="00B45FBB">
              <w:rPr>
                <w:rFonts w:ascii="Times New Roman" w:hAnsi="Times New Roman" w:cs="Times New Roman"/>
                <w:sz w:val="20"/>
                <w:szCs w:val="20"/>
              </w:rPr>
              <w:t>статом</w:t>
            </w:r>
          </w:p>
        </w:tc>
        <w:tc>
          <w:tcPr>
            <w:tcW w:w="1932" w:type="dxa"/>
            <w:tcBorders>
              <w:bottom w:val="single" w:sz="4" w:space="0" w:color="auto"/>
            </w:tcBorders>
            <w:shd w:val="clear" w:color="auto" w:fill="FFFFFF" w:themeFill="background1"/>
          </w:tcPr>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Приказы:</w:t>
            </w:r>
          </w:p>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 о приеме рабо</w:t>
            </w:r>
            <w:r w:rsidRPr="00B45FBB">
              <w:rPr>
                <w:rFonts w:ascii="Times New Roman" w:hAnsi="Times New Roman" w:cs="Times New Roman"/>
                <w:sz w:val="20"/>
                <w:szCs w:val="20"/>
              </w:rPr>
              <w:t>т</w:t>
            </w:r>
            <w:r w:rsidRPr="00B45FBB">
              <w:rPr>
                <w:rFonts w:ascii="Times New Roman" w:hAnsi="Times New Roman" w:cs="Times New Roman"/>
                <w:sz w:val="20"/>
                <w:szCs w:val="20"/>
              </w:rPr>
              <w:t>ника на работу</w:t>
            </w:r>
          </w:p>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 о переводе рабо</w:t>
            </w:r>
            <w:r w:rsidRPr="00B45FBB">
              <w:rPr>
                <w:rFonts w:ascii="Times New Roman" w:hAnsi="Times New Roman" w:cs="Times New Roman"/>
                <w:sz w:val="20"/>
                <w:szCs w:val="20"/>
              </w:rPr>
              <w:t>т</w:t>
            </w:r>
            <w:r w:rsidRPr="00B45FBB">
              <w:rPr>
                <w:rFonts w:ascii="Times New Roman" w:hAnsi="Times New Roman" w:cs="Times New Roman"/>
                <w:sz w:val="20"/>
                <w:szCs w:val="20"/>
              </w:rPr>
              <w:t>ника на другую работу</w:t>
            </w:r>
          </w:p>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 о предоставлении отпуска работнику</w:t>
            </w:r>
          </w:p>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 о прекращении (расторжении) тр</w:t>
            </w:r>
            <w:r w:rsidRPr="00B45FBB">
              <w:rPr>
                <w:rFonts w:ascii="Times New Roman" w:hAnsi="Times New Roman" w:cs="Times New Roman"/>
                <w:sz w:val="20"/>
                <w:szCs w:val="20"/>
              </w:rPr>
              <w:t>у</w:t>
            </w:r>
            <w:r w:rsidRPr="00B45FBB">
              <w:rPr>
                <w:rFonts w:ascii="Times New Roman" w:hAnsi="Times New Roman" w:cs="Times New Roman"/>
                <w:sz w:val="20"/>
                <w:szCs w:val="20"/>
              </w:rPr>
              <w:t>дового договора с работником (увольнении)</w:t>
            </w:r>
          </w:p>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 о присвоении классных чинов</w:t>
            </w:r>
          </w:p>
          <w:p w:rsidR="00556004" w:rsidRPr="00B45FBB" w:rsidRDefault="00556004" w:rsidP="0084469E">
            <w:pPr>
              <w:keepNext/>
              <w:keepLines/>
              <w:rPr>
                <w:rFonts w:ascii="Times New Roman" w:hAnsi="Times New Roman" w:cs="Times New Roman"/>
                <w:sz w:val="20"/>
                <w:szCs w:val="20"/>
              </w:rPr>
            </w:pPr>
            <w:r w:rsidRPr="00B45FBB">
              <w:rPr>
                <w:rFonts w:ascii="Times New Roman" w:hAnsi="Times New Roman" w:cs="Times New Roman"/>
                <w:sz w:val="20"/>
                <w:szCs w:val="20"/>
              </w:rPr>
              <w:t>- о направлении работника в кома</w:t>
            </w:r>
            <w:r w:rsidRPr="00B45FBB">
              <w:rPr>
                <w:rFonts w:ascii="Times New Roman" w:hAnsi="Times New Roman" w:cs="Times New Roman"/>
                <w:sz w:val="20"/>
                <w:szCs w:val="20"/>
              </w:rPr>
              <w:t>н</w:t>
            </w:r>
            <w:r w:rsidRPr="00B45FBB">
              <w:rPr>
                <w:rFonts w:ascii="Times New Roman" w:hAnsi="Times New Roman" w:cs="Times New Roman"/>
                <w:sz w:val="20"/>
                <w:szCs w:val="20"/>
              </w:rPr>
              <w:t>дировку</w:t>
            </w:r>
          </w:p>
          <w:p w:rsidR="00556004" w:rsidRPr="00B45FBB" w:rsidRDefault="00A30B21" w:rsidP="00A30B21">
            <w:pPr>
              <w:keepNext/>
              <w:keepLines/>
              <w:rPr>
                <w:rFonts w:ascii="Times New Roman" w:hAnsi="Times New Roman" w:cs="Times New Roman"/>
                <w:sz w:val="20"/>
                <w:szCs w:val="20"/>
              </w:rPr>
            </w:pPr>
            <w:r w:rsidRPr="00B45FBB">
              <w:rPr>
                <w:rFonts w:ascii="Times New Roman" w:hAnsi="Times New Roman" w:cs="Times New Roman"/>
                <w:sz w:val="20"/>
                <w:szCs w:val="20"/>
              </w:rPr>
              <w:t>-другие</w:t>
            </w:r>
            <w:r w:rsidR="00556004" w:rsidRPr="00B45FBB">
              <w:rPr>
                <w:rFonts w:ascii="Times New Roman" w:hAnsi="Times New Roman" w:cs="Times New Roman"/>
                <w:sz w:val="20"/>
                <w:szCs w:val="20"/>
              </w:rPr>
              <w:t>.</w:t>
            </w:r>
          </w:p>
        </w:tc>
        <w:tc>
          <w:tcPr>
            <w:tcW w:w="846"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sz w:val="20"/>
                <w:szCs w:val="20"/>
              </w:rPr>
            </w:pPr>
            <w:r w:rsidRPr="00B45FBB">
              <w:rPr>
                <w:rFonts w:ascii="Times New Roman" w:hAnsi="Times New Roman" w:cs="Times New Roman"/>
                <w:bCs/>
                <w:sz w:val="20"/>
                <w:szCs w:val="20"/>
              </w:rPr>
              <w:t xml:space="preserve">1 </w:t>
            </w:r>
          </w:p>
        </w:tc>
        <w:tc>
          <w:tcPr>
            <w:tcW w:w="1559"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Специалист кадровой службы </w:t>
            </w:r>
          </w:p>
        </w:tc>
        <w:tc>
          <w:tcPr>
            <w:tcW w:w="1280"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день и</w:t>
            </w:r>
            <w:r w:rsidRPr="00B45FBB">
              <w:rPr>
                <w:rFonts w:ascii="Times New Roman" w:hAnsi="Times New Roman" w:cs="Times New Roman"/>
                <w:bCs/>
                <w:i/>
                <w:color w:val="7F7F7F" w:themeColor="text1" w:themeTint="80"/>
                <w:sz w:val="20"/>
                <w:szCs w:val="20"/>
              </w:rPr>
              <w:t>з</w:t>
            </w:r>
            <w:r w:rsidRPr="00B45FBB">
              <w:rPr>
                <w:rFonts w:ascii="Times New Roman" w:hAnsi="Times New Roman" w:cs="Times New Roman"/>
                <w:bCs/>
                <w:i/>
                <w:color w:val="7F7F7F" w:themeColor="text1" w:themeTint="80"/>
                <w:sz w:val="20"/>
                <w:szCs w:val="20"/>
              </w:rPr>
              <w:t>дания пр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каза:</w:t>
            </w:r>
          </w:p>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дня приема на работу;</w:t>
            </w:r>
          </w:p>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не позднее дня перев</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да на др</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гую работу;</w:t>
            </w:r>
          </w:p>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не позднее дня увол</w:t>
            </w:r>
            <w:r w:rsidRPr="00B45FBB">
              <w:rPr>
                <w:rFonts w:ascii="Times New Roman" w:hAnsi="Times New Roman" w:cs="Times New Roman"/>
                <w:bCs/>
                <w:i/>
                <w:color w:val="7F7F7F" w:themeColor="text1" w:themeTint="80"/>
                <w:sz w:val="20"/>
                <w:szCs w:val="20"/>
              </w:rPr>
              <w:t>ь</w:t>
            </w:r>
            <w:r w:rsidRPr="00B45FBB">
              <w:rPr>
                <w:rFonts w:ascii="Times New Roman" w:hAnsi="Times New Roman" w:cs="Times New Roman"/>
                <w:bCs/>
                <w:i/>
                <w:color w:val="7F7F7F" w:themeColor="text1" w:themeTint="80"/>
                <w:sz w:val="20"/>
                <w:szCs w:val="20"/>
              </w:rPr>
              <w:t>нения;</w:t>
            </w:r>
          </w:p>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не позднее, чем за 14 дней до о</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пуска;</w:t>
            </w:r>
          </w:p>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не позднее дня напра</w:t>
            </w:r>
            <w:r w:rsidRPr="00B45FBB">
              <w:rPr>
                <w:rFonts w:ascii="Times New Roman" w:hAnsi="Times New Roman" w:cs="Times New Roman"/>
                <w:bCs/>
                <w:i/>
                <w:color w:val="7F7F7F" w:themeColor="text1" w:themeTint="80"/>
                <w:sz w:val="20"/>
                <w:szCs w:val="20"/>
              </w:rPr>
              <w:t>в</w:t>
            </w:r>
            <w:r w:rsidRPr="00B45FBB">
              <w:rPr>
                <w:rFonts w:ascii="Times New Roman" w:hAnsi="Times New Roman" w:cs="Times New Roman"/>
                <w:bCs/>
                <w:i/>
                <w:color w:val="7F7F7F" w:themeColor="text1" w:themeTint="80"/>
                <w:sz w:val="20"/>
                <w:szCs w:val="20"/>
              </w:rPr>
              <w:t>ления в к</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мандировку</w:t>
            </w:r>
          </w:p>
        </w:tc>
        <w:tc>
          <w:tcPr>
            <w:tcW w:w="1276"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кадр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вой службы</w:t>
            </w:r>
          </w:p>
        </w:tc>
        <w:tc>
          <w:tcPr>
            <w:tcW w:w="1134"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556004" w:rsidRPr="00B45FBB" w:rsidRDefault="00556004" w:rsidP="0084469E">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1 дня с м</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мента утвержд</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ния руков</w:t>
            </w:r>
            <w:r w:rsidRPr="00B45FBB">
              <w:rPr>
                <w:rFonts w:ascii="Times New Roman" w:hAnsi="Times New Roman" w:cs="Times New Roman"/>
                <w:i/>
                <w:color w:val="7F7F7F" w:themeColor="text1" w:themeTint="80"/>
                <w:sz w:val="20"/>
                <w:szCs w:val="20"/>
              </w:rPr>
              <w:t>о</w:t>
            </w:r>
            <w:r w:rsidRPr="00B45FBB">
              <w:rPr>
                <w:rFonts w:ascii="Times New Roman" w:hAnsi="Times New Roman" w:cs="Times New Roman"/>
                <w:i/>
                <w:color w:val="7F7F7F" w:themeColor="text1" w:themeTint="80"/>
                <w:sz w:val="20"/>
                <w:szCs w:val="20"/>
              </w:rPr>
              <w:t>дителем</w:t>
            </w:r>
          </w:p>
        </w:tc>
        <w:tc>
          <w:tcPr>
            <w:tcW w:w="1372"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556004" w:rsidRPr="00B45FBB" w:rsidRDefault="00556004" w:rsidP="0084469E">
            <w:pPr>
              <w:jc w:val="left"/>
              <w:rPr>
                <w:rFonts w:ascii="Times New Roman" w:hAnsi="Times New Roman" w:cs="Times New Roman"/>
                <w:bCs/>
                <w:sz w:val="20"/>
                <w:szCs w:val="20"/>
              </w:rPr>
            </w:pPr>
            <w:r w:rsidRPr="00B45FBB">
              <w:rPr>
                <w:rFonts w:ascii="Times New Roman" w:hAnsi="Times New Roman" w:cs="Times New Roman"/>
                <w:bCs/>
                <w:sz w:val="20"/>
                <w:szCs w:val="20"/>
              </w:rPr>
              <w:t>Карточка-справка (ф.0504417)</w:t>
            </w:r>
          </w:p>
        </w:tc>
      </w:tr>
      <w:tr w:rsidR="00556004" w:rsidRPr="00B45FBB" w:rsidTr="00940435">
        <w:trPr>
          <w:cantSplit/>
          <w:tblHeader/>
        </w:trPr>
        <w:tc>
          <w:tcPr>
            <w:tcW w:w="599" w:type="dxa"/>
            <w:shd w:val="clear" w:color="auto" w:fill="FFFFFF" w:themeFill="background1"/>
          </w:tcPr>
          <w:p w:rsidR="00556004" w:rsidRPr="00B45FBB" w:rsidRDefault="00556004"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4.</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556004" w:rsidRPr="00B45FBB" w:rsidRDefault="00556004" w:rsidP="00CE79AA">
            <w:pPr>
              <w:rPr>
                <w:rFonts w:ascii="Times New Roman" w:hAnsi="Times New Roman" w:cs="Times New Roman"/>
                <w:sz w:val="20"/>
                <w:szCs w:val="20"/>
              </w:rPr>
            </w:pPr>
            <w:r w:rsidRPr="00B45FBB">
              <w:rPr>
                <w:rFonts w:ascii="Times New Roman" w:hAnsi="Times New Roman" w:cs="Times New Roman"/>
                <w:sz w:val="20"/>
                <w:szCs w:val="20"/>
              </w:rPr>
              <w:t>0504421</w:t>
            </w:r>
          </w:p>
        </w:tc>
        <w:tc>
          <w:tcPr>
            <w:tcW w:w="1932" w:type="dxa"/>
            <w:shd w:val="clear" w:color="auto" w:fill="FFFFFF" w:themeFill="background1"/>
          </w:tcPr>
          <w:p w:rsidR="00556004" w:rsidRPr="00B45FBB" w:rsidRDefault="00556004" w:rsidP="00CE79AA">
            <w:pPr>
              <w:keepNext/>
              <w:keepLines/>
              <w:rPr>
                <w:rFonts w:ascii="Times New Roman" w:hAnsi="Times New Roman" w:cs="Times New Roman"/>
                <w:sz w:val="20"/>
                <w:szCs w:val="20"/>
              </w:rPr>
            </w:pPr>
            <w:r w:rsidRPr="00B45FBB">
              <w:rPr>
                <w:rFonts w:ascii="Times New Roman" w:hAnsi="Times New Roman" w:cs="Times New Roman"/>
                <w:sz w:val="20"/>
                <w:szCs w:val="20"/>
              </w:rPr>
              <w:t>Табель учета и</w:t>
            </w:r>
            <w:r w:rsidRPr="00B45FBB">
              <w:rPr>
                <w:rFonts w:ascii="Times New Roman" w:hAnsi="Times New Roman" w:cs="Times New Roman"/>
                <w:sz w:val="20"/>
                <w:szCs w:val="20"/>
              </w:rPr>
              <w:t>с</w:t>
            </w:r>
            <w:r w:rsidRPr="00B45FBB">
              <w:rPr>
                <w:rFonts w:ascii="Times New Roman" w:hAnsi="Times New Roman" w:cs="Times New Roman"/>
                <w:sz w:val="20"/>
                <w:szCs w:val="20"/>
              </w:rPr>
              <w:t>пользования раб</w:t>
            </w:r>
            <w:r w:rsidRPr="00B45FBB">
              <w:rPr>
                <w:rFonts w:ascii="Times New Roman" w:hAnsi="Times New Roman" w:cs="Times New Roman"/>
                <w:sz w:val="20"/>
                <w:szCs w:val="20"/>
              </w:rPr>
              <w:t>о</w:t>
            </w:r>
            <w:r w:rsidRPr="00B45FBB">
              <w:rPr>
                <w:rFonts w:ascii="Times New Roman" w:hAnsi="Times New Roman" w:cs="Times New Roman"/>
                <w:sz w:val="20"/>
                <w:szCs w:val="20"/>
              </w:rPr>
              <w:t xml:space="preserve">чего времени  </w:t>
            </w:r>
          </w:p>
        </w:tc>
        <w:tc>
          <w:tcPr>
            <w:tcW w:w="846" w:type="dxa"/>
            <w:shd w:val="clear" w:color="auto" w:fill="FFFFFF" w:themeFill="background1"/>
          </w:tcPr>
          <w:p w:rsidR="00556004" w:rsidRPr="00B45FBB" w:rsidRDefault="00556004" w:rsidP="0084469E">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ный исполн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w:t>
            </w:r>
          </w:p>
        </w:tc>
        <w:tc>
          <w:tcPr>
            <w:tcW w:w="1280" w:type="dxa"/>
            <w:shd w:val="clear" w:color="auto" w:fill="FFFFFF" w:themeFill="background1"/>
          </w:tcPr>
          <w:p w:rsidR="00556004" w:rsidRPr="00B45FBB" w:rsidRDefault="00556004" w:rsidP="00137EAF">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2 раза в месяц - за I половину месяца не позднее 17 числа 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кущего 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сяца, за II половину месяца – не позднее 28 числа 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кущего м</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сяца а</w:t>
            </w:r>
          </w:p>
        </w:tc>
        <w:tc>
          <w:tcPr>
            <w:tcW w:w="1276" w:type="dxa"/>
            <w:shd w:val="clear" w:color="auto" w:fill="FFFFFF" w:themeFill="background1"/>
          </w:tcPr>
          <w:p w:rsidR="00556004" w:rsidRPr="00B45FBB" w:rsidRDefault="00556004" w:rsidP="00455F4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разделения</w:t>
            </w:r>
          </w:p>
        </w:tc>
        <w:tc>
          <w:tcPr>
            <w:tcW w:w="1134" w:type="dxa"/>
            <w:shd w:val="clear" w:color="auto" w:fill="FFFFFF" w:themeFill="background1"/>
          </w:tcPr>
          <w:p w:rsidR="00556004" w:rsidRPr="00B45FBB" w:rsidRDefault="00556004" w:rsidP="0084469E">
            <w:pPr>
              <w:jc w:val="left"/>
              <w:rPr>
                <w:rFonts w:ascii="Times New Roman" w:hAnsi="Times New Roman" w:cs="Times New Roman"/>
                <w:sz w:val="20"/>
                <w:szCs w:val="20"/>
              </w:rPr>
            </w:pPr>
            <w:r w:rsidRPr="00B45FBB">
              <w:rPr>
                <w:rFonts w:ascii="Times New Roman" w:hAnsi="Times New Roman" w:cs="Times New Roman"/>
                <w:sz w:val="20"/>
                <w:szCs w:val="20"/>
              </w:rPr>
              <w:t>-</w:t>
            </w:r>
          </w:p>
        </w:tc>
        <w:tc>
          <w:tcPr>
            <w:tcW w:w="1329" w:type="dxa"/>
            <w:shd w:val="clear" w:color="auto" w:fill="FFFFFF" w:themeFill="background1"/>
          </w:tcPr>
          <w:p w:rsidR="00556004" w:rsidRPr="00B45FBB" w:rsidRDefault="00556004" w:rsidP="00137EAF">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установле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ных сроков выплаты заработной платы</w:t>
            </w:r>
          </w:p>
        </w:tc>
        <w:tc>
          <w:tcPr>
            <w:tcW w:w="1372" w:type="dxa"/>
            <w:shd w:val="clear" w:color="auto" w:fill="FFFFFF" w:themeFill="background1"/>
          </w:tcPr>
          <w:p w:rsidR="00556004" w:rsidRPr="00B45FBB" w:rsidRDefault="00556004"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556004" w:rsidRPr="00B45FBB" w:rsidRDefault="00556004"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556004" w:rsidRPr="00B45FBB" w:rsidRDefault="00556004" w:rsidP="0084469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556004" w:rsidRPr="00B45FBB" w:rsidRDefault="00556004" w:rsidP="00455F4E">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Расчетные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мости (ф. 0504402)</w:t>
            </w:r>
          </w:p>
          <w:p w:rsidR="00556004" w:rsidRPr="00B45FBB" w:rsidRDefault="00556004" w:rsidP="00455F4E">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Расчетно-платежные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мости (ф. 0504401)</w:t>
            </w:r>
          </w:p>
          <w:p w:rsidR="00556004" w:rsidRPr="00B45FBB" w:rsidRDefault="00556004" w:rsidP="00455F4E">
            <w:pPr>
              <w:jc w:val="left"/>
              <w:rPr>
                <w:rFonts w:ascii="Times New Roman" w:hAnsi="Times New Roman" w:cs="Times New Roman"/>
                <w:bCs/>
                <w:sz w:val="20"/>
                <w:szCs w:val="20"/>
              </w:rPr>
            </w:pPr>
            <w:r w:rsidRPr="00B45FBB">
              <w:rPr>
                <w:rFonts w:ascii="Times New Roman" w:hAnsi="Times New Roman" w:cs="Times New Roman"/>
                <w:bCs/>
                <w:sz w:val="20"/>
                <w:szCs w:val="20"/>
              </w:rPr>
              <w:t>Карточка-справка (ф.0504417)</w:t>
            </w:r>
          </w:p>
        </w:tc>
      </w:tr>
      <w:tr w:rsidR="00E54708" w:rsidRPr="00B45FBB" w:rsidTr="00940435">
        <w:trPr>
          <w:cantSplit/>
          <w:tblHeader/>
        </w:trPr>
        <w:tc>
          <w:tcPr>
            <w:tcW w:w="599" w:type="dxa"/>
            <w:shd w:val="clear" w:color="auto" w:fill="FFFFFF" w:themeFill="background1"/>
          </w:tcPr>
          <w:p w:rsidR="00E54708" w:rsidRPr="00B45FBB" w:rsidRDefault="00E54708"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5.</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E54708" w:rsidRPr="00B45FBB" w:rsidRDefault="00E54708" w:rsidP="00CE79AA">
            <w:pPr>
              <w:rPr>
                <w:rFonts w:ascii="Times New Roman" w:hAnsi="Times New Roman" w:cs="Times New Roman"/>
                <w:sz w:val="20"/>
                <w:szCs w:val="20"/>
              </w:rPr>
            </w:pPr>
            <w:r w:rsidRPr="00B45FBB">
              <w:rPr>
                <w:rFonts w:ascii="Times New Roman" w:hAnsi="Times New Roman" w:cs="Times New Roman"/>
                <w:sz w:val="20"/>
                <w:szCs w:val="20"/>
              </w:rPr>
              <w:t>0504425</w:t>
            </w:r>
          </w:p>
        </w:tc>
        <w:tc>
          <w:tcPr>
            <w:tcW w:w="1932" w:type="dxa"/>
            <w:shd w:val="clear" w:color="auto" w:fill="FFFFFF" w:themeFill="background1"/>
          </w:tcPr>
          <w:p w:rsidR="00E54708" w:rsidRPr="00B45FBB" w:rsidRDefault="00E54708" w:rsidP="00CE79AA">
            <w:pPr>
              <w:keepNext/>
              <w:keepLines/>
              <w:rPr>
                <w:rFonts w:ascii="Times New Roman" w:hAnsi="Times New Roman" w:cs="Times New Roman"/>
                <w:sz w:val="20"/>
                <w:szCs w:val="20"/>
              </w:rPr>
            </w:pPr>
            <w:r w:rsidRPr="00B45FBB">
              <w:rPr>
                <w:rFonts w:ascii="Times New Roman" w:hAnsi="Times New Roman" w:cs="Times New Roman"/>
                <w:sz w:val="20"/>
                <w:szCs w:val="20"/>
              </w:rPr>
              <w:t>Записка-расчет об исчислении средн</w:t>
            </w:r>
            <w:r w:rsidRPr="00B45FBB">
              <w:rPr>
                <w:rFonts w:ascii="Times New Roman" w:hAnsi="Times New Roman" w:cs="Times New Roman"/>
                <w:sz w:val="20"/>
                <w:szCs w:val="20"/>
              </w:rPr>
              <w:t>е</w:t>
            </w:r>
            <w:r w:rsidRPr="00B45FBB">
              <w:rPr>
                <w:rFonts w:ascii="Times New Roman" w:hAnsi="Times New Roman" w:cs="Times New Roman"/>
                <w:sz w:val="20"/>
                <w:szCs w:val="20"/>
              </w:rPr>
              <w:t>го заработка при предоставлении отпуска, увольн</w:t>
            </w:r>
            <w:r w:rsidRPr="00B45FBB">
              <w:rPr>
                <w:rFonts w:ascii="Times New Roman" w:hAnsi="Times New Roman" w:cs="Times New Roman"/>
                <w:sz w:val="20"/>
                <w:szCs w:val="20"/>
              </w:rPr>
              <w:t>е</w:t>
            </w:r>
            <w:r w:rsidRPr="00B45FBB">
              <w:rPr>
                <w:rFonts w:ascii="Times New Roman" w:hAnsi="Times New Roman" w:cs="Times New Roman"/>
                <w:sz w:val="20"/>
                <w:szCs w:val="20"/>
              </w:rPr>
              <w:t>нии и других сл</w:t>
            </w:r>
            <w:r w:rsidRPr="00B45FBB">
              <w:rPr>
                <w:rFonts w:ascii="Times New Roman" w:hAnsi="Times New Roman" w:cs="Times New Roman"/>
                <w:sz w:val="20"/>
                <w:szCs w:val="20"/>
              </w:rPr>
              <w:t>у</w:t>
            </w:r>
            <w:r w:rsidRPr="00B45FBB">
              <w:rPr>
                <w:rFonts w:ascii="Times New Roman" w:hAnsi="Times New Roman" w:cs="Times New Roman"/>
                <w:sz w:val="20"/>
                <w:szCs w:val="20"/>
              </w:rPr>
              <w:t xml:space="preserve">чаях </w:t>
            </w:r>
          </w:p>
        </w:tc>
        <w:tc>
          <w:tcPr>
            <w:tcW w:w="846" w:type="dxa"/>
            <w:shd w:val="clear" w:color="auto" w:fill="FFFFFF" w:themeFill="background1"/>
          </w:tcPr>
          <w:p w:rsidR="00E54708" w:rsidRPr="00B45FBB" w:rsidRDefault="00E54708"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E54708" w:rsidRPr="00B45FBB" w:rsidRDefault="00E54708"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1280" w:type="dxa"/>
            <w:shd w:val="clear" w:color="auto" w:fill="FFFFFF" w:themeFill="background1"/>
          </w:tcPr>
          <w:p w:rsidR="00E54708" w:rsidRPr="00B45FBB" w:rsidRDefault="00E54708" w:rsidP="00A30B21">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даты предоста</w:t>
            </w:r>
            <w:r w:rsidRPr="00B45FBB">
              <w:rPr>
                <w:rFonts w:ascii="Times New Roman" w:hAnsi="Times New Roman" w:cs="Times New Roman"/>
                <w:bCs/>
                <w:i/>
                <w:color w:val="7F7F7F" w:themeColor="text1" w:themeTint="80"/>
                <w:sz w:val="20"/>
                <w:szCs w:val="20"/>
              </w:rPr>
              <w:t>в</w:t>
            </w:r>
            <w:r w:rsidRPr="00B45FBB">
              <w:rPr>
                <w:rFonts w:ascii="Times New Roman" w:hAnsi="Times New Roman" w:cs="Times New Roman"/>
                <w:bCs/>
                <w:i/>
                <w:color w:val="7F7F7F" w:themeColor="text1" w:themeTint="80"/>
                <w:sz w:val="20"/>
                <w:szCs w:val="20"/>
              </w:rPr>
              <w:t>ления о</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пуска, увольнения, прочих ко</w:t>
            </w:r>
            <w:r w:rsidRPr="00B45FBB">
              <w:rPr>
                <w:rFonts w:ascii="Times New Roman" w:hAnsi="Times New Roman" w:cs="Times New Roman"/>
                <w:bCs/>
                <w:i/>
                <w:color w:val="7F7F7F" w:themeColor="text1" w:themeTint="80"/>
                <w:sz w:val="20"/>
                <w:szCs w:val="20"/>
              </w:rPr>
              <w:t>м</w:t>
            </w:r>
            <w:r w:rsidRPr="00B45FBB">
              <w:rPr>
                <w:rFonts w:ascii="Times New Roman" w:hAnsi="Times New Roman" w:cs="Times New Roman"/>
                <w:bCs/>
                <w:i/>
                <w:color w:val="7F7F7F" w:themeColor="text1" w:themeTint="80"/>
                <w:sz w:val="20"/>
                <w:szCs w:val="20"/>
              </w:rPr>
              <w:t>пенсаций согласно приказу 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теля</w:t>
            </w:r>
          </w:p>
        </w:tc>
        <w:tc>
          <w:tcPr>
            <w:tcW w:w="1276" w:type="dxa"/>
            <w:shd w:val="clear" w:color="auto" w:fill="FFFFFF" w:themeFill="background1"/>
          </w:tcPr>
          <w:p w:rsidR="00E54708" w:rsidRPr="00B45FBB" w:rsidRDefault="00E54708" w:rsidP="000C1B2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Начальник отдела – главный бухгалтер </w:t>
            </w:r>
          </w:p>
        </w:tc>
        <w:tc>
          <w:tcPr>
            <w:tcW w:w="1134" w:type="dxa"/>
            <w:shd w:val="clear" w:color="auto" w:fill="FFFFFF" w:themeFill="background1"/>
          </w:tcPr>
          <w:p w:rsidR="00E54708" w:rsidRPr="00B45FBB" w:rsidRDefault="00E54708"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329" w:type="dxa"/>
            <w:shd w:val="clear" w:color="auto" w:fill="FFFFFF" w:themeFill="background1"/>
          </w:tcPr>
          <w:p w:rsidR="00E54708" w:rsidRPr="00B45FBB" w:rsidRDefault="00E54708" w:rsidP="00CE79A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установле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ных сроков выплаты заработной платы</w:t>
            </w:r>
          </w:p>
        </w:tc>
        <w:tc>
          <w:tcPr>
            <w:tcW w:w="1372" w:type="dxa"/>
            <w:shd w:val="clear" w:color="auto" w:fill="FFFFFF" w:themeFill="background1"/>
          </w:tcPr>
          <w:p w:rsidR="00E54708" w:rsidRPr="00B45FBB" w:rsidRDefault="00E54708"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E54708" w:rsidRPr="00B45FBB" w:rsidRDefault="00E54708"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E54708" w:rsidRPr="00B45FBB" w:rsidRDefault="00E54708"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E54708" w:rsidRPr="00B45FBB" w:rsidRDefault="00E54708"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Расчетные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мости (ф. 0504402)</w:t>
            </w:r>
          </w:p>
          <w:p w:rsidR="00E54708" w:rsidRPr="00B45FBB" w:rsidRDefault="00E54708"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Расчетно-платежные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мости (ф. 0504401)</w:t>
            </w:r>
          </w:p>
          <w:p w:rsidR="00E54708" w:rsidRPr="00B45FBB" w:rsidRDefault="00E54708"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Карточка-справка (ф.0504417)</w:t>
            </w:r>
          </w:p>
        </w:tc>
      </w:tr>
      <w:tr w:rsidR="00E54708" w:rsidRPr="00B45FBB" w:rsidTr="00940435">
        <w:trPr>
          <w:cantSplit/>
          <w:tblHeader/>
        </w:trPr>
        <w:tc>
          <w:tcPr>
            <w:tcW w:w="599" w:type="dxa"/>
            <w:shd w:val="clear" w:color="auto" w:fill="FFFFFF" w:themeFill="background1"/>
          </w:tcPr>
          <w:p w:rsidR="00E54708" w:rsidRPr="00B45FBB" w:rsidRDefault="00E54708"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6.</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E54708" w:rsidRPr="00B45FBB" w:rsidRDefault="00E54708" w:rsidP="00CE79AA">
            <w:pPr>
              <w:rPr>
                <w:rFonts w:ascii="Times New Roman" w:hAnsi="Times New Roman" w:cs="Times New Roman"/>
                <w:sz w:val="20"/>
                <w:szCs w:val="20"/>
              </w:rPr>
            </w:pPr>
            <w:r w:rsidRPr="00B45FBB">
              <w:rPr>
                <w:rFonts w:ascii="Times New Roman" w:hAnsi="Times New Roman" w:cs="Times New Roman"/>
                <w:sz w:val="20"/>
                <w:szCs w:val="20"/>
              </w:rPr>
              <w:t>0504401 (0504402)</w:t>
            </w:r>
          </w:p>
        </w:tc>
        <w:tc>
          <w:tcPr>
            <w:tcW w:w="1932" w:type="dxa"/>
            <w:shd w:val="clear" w:color="auto" w:fill="FFFFFF" w:themeFill="background1"/>
          </w:tcPr>
          <w:p w:rsidR="00E54708" w:rsidRPr="00B45FBB" w:rsidRDefault="00E54708" w:rsidP="00CE79AA">
            <w:pPr>
              <w:keepNext/>
              <w:keepLines/>
              <w:rPr>
                <w:rFonts w:ascii="Times New Roman" w:hAnsi="Times New Roman" w:cs="Times New Roman"/>
                <w:sz w:val="20"/>
                <w:szCs w:val="20"/>
              </w:rPr>
            </w:pPr>
            <w:r w:rsidRPr="00B45FBB">
              <w:rPr>
                <w:rFonts w:ascii="Times New Roman" w:hAnsi="Times New Roman" w:cs="Times New Roman"/>
                <w:sz w:val="20"/>
                <w:szCs w:val="20"/>
              </w:rPr>
              <w:t>Расчетно-платежная вед</w:t>
            </w:r>
            <w:r w:rsidRPr="00B45FBB">
              <w:rPr>
                <w:rFonts w:ascii="Times New Roman" w:hAnsi="Times New Roman" w:cs="Times New Roman"/>
                <w:sz w:val="20"/>
                <w:szCs w:val="20"/>
              </w:rPr>
              <w:t>о</w:t>
            </w:r>
            <w:r w:rsidRPr="00B45FBB">
              <w:rPr>
                <w:rFonts w:ascii="Times New Roman" w:hAnsi="Times New Roman" w:cs="Times New Roman"/>
                <w:sz w:val="20"/>
                <w:szCs w:val="20"/>
              </w:rPr>
              <w:t>мость (Расчетная ведомость)</w:t>
            </w:r>
          </w:p>
        </w:tc>
        <w:tc>
          <w:tcPr>
            <w:tcW w:w="846" w:type="dxa"/>
            <w:shd w:val="clear" w:color="auto" w:fill="FFFFFF" w:themeFill="background1"/>
          </w:tcPr>
          <w:p w:rsidR="00E54708" w:rsidRPr="00B45FBB" w:rsidRDefault="00E54708"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E54708" w:rsidRPr="00B45FBB" w:rsidRDefault="00E54708"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1280" w:type="dxa"/>
            <w:shd w:val="clear" w:color="auto" w:fill="FFFFFF" w:themeFill="background1"/>
          </w:tcPr>
          <w:p w:rsidR="00E54708" w:rsidRPr="00B45FBB" w:rsidRDefault="00E54708"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утве</w:t>
            </w:r>
            <w:r w:rsidRPr="00B45FBB">
              <w:rPr>
                <w:rFonts w:ascii="Times New Roman" w:hAnsi="Times New Roman" w:cs="Times New Roman"/>
                <w:bCs/>
                <w:i/>
                <w:color w:val="7F7F7F" w:themeColor="text1" w:themeTint="80"/>
                <w:sz w:val="20"/>
                <w:szCs w:val="20"/>
              </w:rPr>
              <w:t>р</w:t>
            </w:r>
            <w:r w:rsidRPr="00B45FBB">
              <w:rPr>
                <w:rFonts w:ascii="Times New Roman" w:hAnsi="Times New Roman" w:cs="Times New Roman"/>
                <w:bCs/>
                <w:i/>
                <w:color w:val="7F7F7F" w:themeColor="text1" w:themeTint="80"/>
                <w:sz w:val="20"/>
                <w:szCs w:val="20"/>
              </w:rPr>
              <w:t>жденной даты в</w:t>
            </w:r>
            <w:r w:rsidRPr="00B45FBB">
              <w:rPr>
                <w:rFonts w:ascii="Times New Roman" w:hAnsi="Times New Roman" w:cs="Times New Roman"/>
                <w:bCs/>
                <w:i/>
                <w:color w:val="7F7F7F" w:themeColor="text1" w:themeTint="80"/>
                <w:sz w:val="20"/>
                <w:szCs w:val="20"/>
              </w:rPr>
              <w:t>ы</w:t>
            </w:r>
            <w:r w:rsidRPr="00B45FBB">
              <w:rPr>
                <w:rFonts w:ascii="Times New Roman" w:hAnsi="Times New Roman" w:cs="Times New Roman"/>
                <w:bCs/>
                <w:i/>
                <w:color w:val="7F7F7F" w:themeColor="text1" w:themeTint="80"/>
                <w:sz w:val="20"/>
                <w:szCs w:val="20"/>
              </w:rPr>
              <w:t>платы з</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работной платы</w:t>
            </w:r>
          </w:p>
        </w:tc>
        <w:tc>
          <w:tcPr>
            <w:tcW w:w="1276" w:type="dxa"/>
            <w:shd w:val="clear" w:color="auto" w:fill="FFFFFF" w:themeFill="background1"/>
          </w:tcPr>
          <w:p w:rsidR="00E54708" w:rsidRPr="00B45FBB" w:rsidRDefault="00E54708"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Начальник отдела – главный бухгалтер </w:t>
            </w:r>
          </w:p>
        </w:tc>
        <w:tc>
          <w:tcPr>
            <w:tcW w:w="1134" w:type="dxa"/>
            <w:shd w:val="clear" w:color="auto" w:fill="FFFFFF" w:themeFill="background1"/>
          </w:tcPr>
          <w:p w:rsidR="00E54708" w:rsidRPr="00B45FBB" w:rsidRDefault="00E54708" w:rsidP="00CE79AA">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E54708" w:rsidRPr="00B45FBB" w:rsidRDefault="00E54708" w:rsidP="00CE79A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установле</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ных сроков выплаты заработной платы</w:t>
            </w:r>
          </w:p>
        </w:tc>
        <w:tc>
          <w:tcPr>
            <w:tcW w:w="1372" w:type="dxa"/>
            <w:shd w:val="clear" w:color="auto" w:fill="FFFFFF" w:themeFill="background1"/>
          </w:tcPr>
          <w:p w:rsidR="00E54708" w:rsidRPr="00B45FBB" w:rsidRDefault="00E54708"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E54708" w:rsidRPr="00B45FBB" w:rsidRDefault="00E54708" w:rsidP="00CE79AA">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E54708" w:rsidRPr="00B45FBB" w:rsidRDefault="00E54708"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E54708" w:rsidRPr="00B45FBB" w:rsidRDefault="00E54708" w:rsidP="00CE79AA">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расчетов по зар</w:t>
            </w:r>
            <w:r w:rsidRPr="00B45FBB">
              <w:rPr>
                <w:rFonts w:ascii="Times New Roman" w:hAnsi="Times New Roman" w:cs="Times New Roman"/>
                <w:bCs/>
                <w:sz w:val="20"/>
                <w:szCs w:val="20"/>
              </w:rPr>
              <w:t>а</w:t>
            </w:r>
            <w:r w:rsidRPr="00B45FBB">
              <w:rPr>
                <w:rFonts w:ascii="Times New Roman" w:hAnsi="Times New Roman" w:cs="Times New Roman"/>
                <w:bCs/>
                <w:sz w:val="20"/>
                <w:szCs w:val="20"/>
              </w:rPr>
              <w:t>ботной плате, денежному 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вольствию и ст</w:t>
            </w:r>
            <w:r w:rsidRPr="00B45FBB">
              <w:rPr>
                <w:rFonts w:ascii="Times New Roman" w:hAnsi="Times New Roman" w:cs="Times New Roman"/>
                <w:bCs/>
                <w:sz w:val="20"/>
                <w:szCs w:val="20"/>
              </w:rPr>
              <w:t>и</w:t>
            </w:r>
            <w:r w:rsidRPr="00B45FBB">
              <w:rPr>
                <w:rFonts w:ascii="Times New Roman" w:hAnsi="Times New Roman" w:cs="Times New Roman"/>
                <w:bCs/>
                <w:sz w:val="20"/>
                <w:szCs w:val="20"/>
              </w:rPr>
              <w:t>пендиям (ф.0504072)</w:t>
            </w:r>
          </w:p>
        </w:tc>
      </w:tr>
      <w:tr w:rsidR="006148C2" w:rsidRPr="00B45FBB" w:rsidTr="00940435">
        <w:trPr>
          <w:cantSplit/>
          <w:tblHeader/>
        </w:trPr>
        <w:tc>
          <w:tcPr>
            <w:tcW w:w="599" w:type="dxa"/>
            <w:tcBorders>
              <w:bottom w:val="single" w:sz="4" w:space="0" w:color="auto"/>
            </w:tcBorders>
            <w:shd w:val="clear" w:color="auto" w:fill="FFFFFF" w:themeFill="background1"/>
          </w:tcPr>
          <w:p w:rsidR="006148C2" w:rsidRPr="00B45FBB" w:rsidRDefault="006148C2" w:rsidP="00940435">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7.</w:t>
            </w:r>
            <w:r w:rsidR="00D3701B" w:rsidRPr="00B45FBB">
              <w:rPr>
                <w:rFonts w:ascii="Times New Roman" w:hAnsi="Times New Roman" w:cs="Times New Roman"/>
                <w:i/>
                <w:color w:val="7F7F7F" w:themeColor="text1" w:themeTint="80"/>
                <w:sz w:val="20"/>
                <w:szCs w:val="20"/>
              </w:rPr>
              <w:t xml:space="preserve"> </w:t>
            </w:r>
          </w:p>
        </w:tc>
        <w:tc>
          <w:tcPr>
            <w:tcW w:w="819" w:type="dxa"/>
            <w:tcBorders>
              <w:bottom w:val="single" w:sz="4" w:space="0" w:color="auto"/>
            </w:tcBorders>
            <w:shd w:val="clear" w:color="auto" w:fill="FFFFFF" w:themeFill="background1"/>
          </w:tcPr>
          <w:p w:rsidR="006148C2" w:rsidRPr="00B45FBB" w:rsidRDefault="006148C2" w:rsidP="00CE79AA">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Т-73</w:t>
            </w:r>
          </w:p>
        </w:tc>
        <w:tc>
          <w:tcPr>
            <w:tcW w:w="1932" w:type="dxa"/>
            <w:tcBorders>
              <w:bottom w:val="single" w:sz="4" w:space="0" w:color="auto"/>
            </w:tcBorders>
            <w:shd w:val="clear" w:color="auto" w:fill="FFFFFF" w:themeFill="background1"/>
          </w:tcPr>
          <w:p w:rsidR="006148C2" w:rsidRPr="00B45FBB" w:rsidRDefault="006148C2" w:rsidP="00CE79AA">
            <w:pPr>
              <w:keepNext/>
              <w:keepLines/>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Акт о приеме р</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бот, выполненных по срочному тр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довому договору, заключенному на время выполнения определенной р</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боты</w:t>
            </w:r>
          </w:p>
        </w:tc>
        <w:tc>
          <w:tcPr>
            <w:tcW w:w="846"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2</w:t>
            </w:r>
          </w:p>
        </w:tc>
        <w:tc>
          <w:tcPr>
            <w:tcW w:w="1559" w:type="dxa"/>
            <w:tcBorders>
              <w:bottom w:val="single" w:sz="4" w:space="0" w:color="auto"/>
            </w:tcBorders>
            <w:shd w:val="clear" w:color="auto" w:fill="FFFFFF" w:themeFill="background1"/>
          </w:tcPr>
          <w:p w:rsidR="006148C2" w:rsidRPr="00B45FBB" w:rsidRDefault="006148C2" w:rsidP="006148C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Ответстве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ный исполн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w:t>
            </w:r>
          </w:p>
        </w:tc>
        <w:tc>
          <w:tcPr>
            <w:tcW w:w="1280"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даты сд</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чи-приема выполне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ных работ</w:t>
            </w:r>
          </w:p>
        </w:tc>
        <w:tc>
          <w:tcPr>
            <w:tcW w:w="1276"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разделения</w:t>
            </w:r>
          </w:p>
        </w:tc>
        <w:tc>
          <w:tcPr>
            <w:tcW w:w="1134"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после подписания руководит</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лем</w:t>
            </w:r>
          </w:p>
        </w:tc>
        <w:tc>
          <w:tcPr>
            <w:tcW w:w="1372"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tcBorders>
              <w:bottom w:val="single" w:sz="4" w:space="0" w:color="auto"/>
            </w:tcBorders>
            <w:shd w:val="clear" w:color="auto" w:fill="FFFFFF" w:themeFill="background1"/>
          </w:tcPr>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Расчетные вед</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мости (ф. 0504402)</w:t>
            </w:r>
          </w:p>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Расчетно-платежные в</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домости (ф. 0504401)</w:t>
            </w:r>
          </w:p>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Карточка-справка (ф.0504417)</w:t>
            </w:r>
          </w:p>
          <w:p w:rsidR="006148C2" w:rsidRPr="00B45FBB" w:rsidRDefault="006148C2" w:rsidP="00CE79AA">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(ф. 0504072)</w:t>
            </w:r>
          </w:p>
        </w:tc>
      </w:tr>
      <w:tr w:rsidR="00D3701B" w:rsidRPr="00B45FBB" w:rsidTr="00940435">
        <w:trPr>
          <w:cantSplit/>
          <w:tblHeader/>
        </w:trPr>
        <w:tc>
          <w:tcPr>
            <w:tcW w:w="599" w:type="dxa"/>
            <w:tcBorders>
              <w:bottom w:val="single" w:sz="4" w:space="0" w:color="auto"/>
            </w:tcBorders>
            <w:shd w:val="clear" w:color="auto" w:fill="FFFFFF" w:themeFill="background1"/>
          </w:tcPr>
          <w:p w:rsidR="00D3701B" w:rsidRPr="00B45FBB" w:rsidRDefault="00D3701B"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8.</w:t>
            </w:r>
            <w:r w:rsidRPr="00B45FBB">
              <w:rPr>
                <w:rFonts w:ascii="Times New Roman" w:hAnsi="Times New Roman" w:cs="Times New Roman"/>
                <w:color w:val="FF0000"/>
                <w:sz w:val="20"/>
                <w:szCs w:val="20"/>
              </w:rPr>
              <w:t xml:space="preserve"> </w:t>
            </w:r>
          </w:p>
        </w:tc>
        <w:tc>
          <w:tcPr>
            <w:tcW w:w="819" w:type="dxa"/>
            <w:tcBorders>
              <w:bottom w:val="single" w:sz="4" w:space="0" w:color="auto"/>
            </w:tcBorders>
            <w:shd w:val="clear" w:color="auto" w:fill="FFFFFF" w:themeFill="background1"/>
          </w:tcPr>
          <w:p w:rsidR="00D3701B" w:rsidRPr="00B45FBB" w:rsidRDefault="00D3701B" w:rsidP="009E0F2D">
            <w:pPr>
              <w:jc w:val="left"/>
              <w:rPr>
                <w:rFonts w:ascii="Times New Roman" w:hAnsi="Times New Roman" w:cs="Times New Roman"/>
                <w:bCs/>
                <w:sz w:val="20"/>
                <w:szCs w:val="20"/>
              </w:rPr>
            </w:pPr>
          </w:p>
        </w:tc>
        <w:tc>
          <w:tcPr>
            <w:tcW w:w="1932" w:type="dxa"/>
            <w:tcBorders>
              <w:bottom w:val="single" w:sz="4" w:space="0" w:color="auto"/>
            </w:tcBorders>
            <w:shd w:val="clear" w:color="auto" w:fill="FFFFFF" w:themeFill="background1"/>
          </w:tcPr>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 xml:space="preserve">Листок </w:t>
            </w:r>
            <w:proofErr w:type="spellStart"/>
            <w:proofErr w:type="gramStart"/>
            <w:r w:rsidRPr="00B45FBB">
              <w:rPr>
                <w:rFonts w:ascii="Times New Roman" w:hAnsi="Times New Roman" w:cs="Times New Roman"/>
                <w:bCs/>
                <w:sz w:val="20"/>
                <w:szCs w:val="20"/>
              </w:rPr>
              <w:t>нетрудоспо-собности</w:t>
            </w:r>
            <w:proofErr w:type="spellEnd"/>
            <w:proofErr w:type="gramEnd"/>
          </w:p>
          <w:p w:rsidR="00D3701B" w:rsidRPr="00B45FBB" w:rsidRDefault="00D3701B" w:rsidP="006148C2">
            <w:pPr>
              <w:keepNext/>
              <w:keepLines/>
              <w:rPr>
                <w:rFonts w:ascii="Times New Roman" w:hAnsi="Times New Roman" w:cs="Times New Roman"/>
                <w:sz w:val="20"/>
                <w:szCs w:val="20"/>
              </w:rPr>
            </w:pPr>
            <w:r w:rsidRPr="00B45FBB">
              <w:rPr>
                <w:rFonts w:ascii="Times New Roman" w:hAnsi="Times New Roman" w:cs="Times New Roman"/>
                <w:sz w:val="20"/>
                <w:szCs w:val="20"/>
              </w:rPr>
              <w:t>Справка о рожд</w:t>
            </w:r>
            <w:r w:rsidRPr="00B45FBB">
              <w:rPr>
                <w:rFonts w:ascii="Times New Roman" w:hAnsi="Times New Roman" w:cs="Times New Roman"/>
                <w:sz w:val="20"/>
                <w:szCs w:val="20"/>
              </w:rPr>
              <w:t>е</w:t>
            </w:r>
            <w:r w:rsidRPr="00B45FBB">
              <w:rPr>
                <w:rFonts w:ascii="Times New Roman" w:hAnsi="Times New Roman" w:cs="Times New Roman"/>
                <w:sz w:val="20"/>
                <w:szCs w:val="20"/>
              </w:rPr>
              <w:t>нии ребенка из о</w:t>
            </w:r>
            <w:r w:rsidRPr="00B45FBB">
              <w:rPr>
                <w:rFonts w:ascii="Times New Roman" w:hAnsi="Times New Roman" w:cs="Times New Roman"/>
                <w:sz w:val="20"/>
                <w:szCs w:val="20"/>
              </w:rPr>
              <w:t>р</w:t>
            </w:r>
            <w:r w:rsidRPr="00B45FBB">
              <w:rPr>
                <w:rFonts w:ascii="Times New Roman" w:hAnsi="Times New Roman" w:cs="Times New Roman"/>
                <w:sz w:val="20"/>
                <w:szCs w:val="20"/>
              </w:rPr>
              <w:t>ганов ЗАГС</w:t>
            </w:r>
          </w:p>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Справка с места работы другого родителя о не назначении пос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бия</w:t>
            </w:r>
          </w:p>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Свидетельство о рождении (усыно</w:t>
            </w:r>
            <w:r w:rsidRPr="00B45FBB">
              <w:rPr>
                <w:rFonts w:ascii="Times New Roman" w:hAnsi="Times New Roman" w:cs="Times New Roman"/>
                <w:bCs/>
                <w:sz w:val="20"/>
                <w:szCs w:val="20"/>
              </w:rPr>
              <w:t>в</w:t>
            </w:r>
            <w:r w:rsidRPr="00B45FBB">
              <w:rPr>
                <w:rFonts w:ascii="Times New Roman" w:hAnsi="Times New Roman" w:cs="Times New Roman"/>
                <w:bCs/>
                <w:sz w:val="20"/>
                <w:szCs w:val="20"/>
              </w:rPr>
              <w:t>лении) ребенка л</w:t>
            </w:r>
            <w:r w:rsidRPr="00B45FBB">
              <w:rPr>
                <w:rFonts w:ascii="Times New Roman" w:hAnsi="Times New Roman" w:cs="Times New Roman"/>
                <w:bCs/>
                <w:sz w:val="20"/>
                <w:szCs w:val="20"/>
              </w:rPr>
              <w:t>и</w:t>
            </w:r>
            <w:r w:rsidRPr="00B45FBB">
              <w:rPr>
                <w:rFonts w:ascii="Times New Roman" w:hAnsi="Times New Roman" w:cs="Times New Roman"/>
                <w:bCs/>
                <w:sz w:val="20"/>
                <w:szCs w:val="20"/>
              </w:rPr>
              <w:t>бо выписку из р</w:t>
            </w:r>
            <w:r w:rsidRPr="00B45FBB">
              <w:rPr>
                <w:rFonts w:ascii="Times New Roman" w:hAnsi="Times New Roman" w:cs="Times New Roman"/>
                <w:bCs/>
                <w:sz w:val="20"/>
                <w:szCs w:val="20"/>
              </w:rPr>
              <w:t>е</w:t>
            </w:r>
            <w:r w:rsidRPr="00B45FBB">
              <w:rPr>
                <w:rFonts w:ascii="Times New Roman" w:hAnsi="Times New Roman" w:cs="Times New Roman"/>
                <w:bCs/>
                <w:sz w:val="20"/>
                <w:szCs w:val="20"/>
              </w:rPr>
              <w:t>шения об устано</w:t>
            </w:r>
            <w:r w:rsidRPr="00B45FBB">
              <w:rPr>
                <w:rFonts w:ascii="Times New Roman" w:hAnsi="Times New Roman" w:cs="Times New Roman"/>
                <w:bCs/>
                <w:sz w:val="20"/>
                <w:szCs w:val="20"/>
              </w:rPr>
              <w:t>в</w:t>
            </w:r>
            <w:r w:rsidRPr="00B45FBB">
              <w:rPr>
                <w:rFonts w:ascii="Times New Roman" w:hAnsi="Times New Roman" w:cs="Times New Roman"/>
                <w:bCs/>
                <w:sz w:val="20"/>
                <w:szCs w:val="20"/>
              </w:rPr>
              <w:t>лении над ребе</w:t>
            </w:r>
            <w:r w:rsidRPr="00B45FBB">
              <w:rPr>
                <w:rFonts w:ascii="Times New Roman" w:hAnsi="Times New Roman" w:cs="Times New Roman"/>
                <w:bCs/>
                <w:sz w:val="20"/>
                <w:szCs w:val="20"/>
              </w:rPr>
              <w:t>н</w:t>
            </w:r>
            <w:r w:rsidRPr="00B45FBB">
              <w:rPr>
                <w:rFonts w:ascii="Times New Roman" w:hAnsi="Times New Roman" w:cs="Times New Roman"/>
                <w:bCs/>
                <w:sz w:val="20"/>
                <w:szCs w:val="20"/>
              </w:rPr>
              <w:t>ком опеки</w:t>
            </w:r>
          </w:p>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Исполнительный документ (испо</w:t>
            </w:r>
            <w:r w:rsidRPr="00B45FBB">
              <w:rPr>
                <w:rFonts w:ascii="Times New Roman" w:hAnsi="Times New Roman" w:cs="Times New Roman"/>
                <w:bCs/>
                <w:sz w:val="20"/>
                <w:szCs w:val="20"/>
              </w:rPr>
              <w:t>л</w:t>
            </w:r>
            <w:r w:rsidRPr="00B45FBB">
              <w:rPr>
                <w:rFonts w:ascii="Times New Roman" w:hAnsi="Times New Roman" w:cs="Times New Roman"/>
                <w:bCs/>
                <w:sz w:val="20"/>
                <w:szCs w:val="20"/>
              </w:rPr>
              <w:t>нительный лист) от взыскателя или судебного при-става-исполнителя и т.п.</w:t>
            </w:r>
          </w:p>
        </w:tc>
        <w:tc>
          <w:tcPr>
            <w:tcW w:w="846" w:type="dxa"/>
            <w:tcBorders>
              <w:bottom w:val="single" w:sz="4" w:space="0" w:color="auto"/>
            </w:tcBorders>
            <w:shd w:val="clear" w:color="auto" w:fill="FFFFFF" w:themeFill="background1"/>
          </w:tcPr>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tcBorders>
              <w:bottom w:val="single" w:sz="4" w:space="0" w:color="auto"/>
            </w:tcBorders>
            <w:shd w:val="clear" w:color="auto" w:fill="FFFFFF" w:themeFill="background1"/>
          </w:tcPr>
          <w:p w:rsidR="00D3701B" w:rsidRPr="00B45FBB" w:rsidRDefault="00D3701B" w:rsidP="00D3701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кадровой службы</w:t>
            </w:r>
          </w:p>
        </w:tc>
        <w:tc>
          <w:tcPr>
            <w:tcW w:w="1280" w:type="dxa"/>
            <w:tcBorders>
              <w:bottom w:val="single" w:sz="4" w:space="0" w:color="auto"/>
            </w:tcBorders>
            <w:shd w:val="clear" w:color="auto" w:fill="FFFFFF" w:themeFill="background1"/>
          </w:tcPr>
          <w:p w:rsidR="00D3701B" w:rsidRPr="00B45FBB" w:rsidRDefault="00D3701B"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утве</w:t>
            </w:r>
            <w:r w:rsidRPr="00B45FBB">
              <w:rPr>
                <w:rFonts w:ascii="Times New Roman" w:hAnsi="Times New Roman" w:cs="Times New Roman"/>
                <w:bCs/>
                <w:i/>
                <w:color w:val="7F7F7F" w:themeColor="text1" w:themeTint="80"/>
                <w:sz w:val="20"/>
                <w:szCs w:val="20"/>
              </w:rPr>
              <w:t>р</w:t>
            </w:r>
            <w:r w:rsidRPr="00B45FBB">
              <w:rPr>
                <w:rFonts w:ascii="Times New Roman" w:hAnsi="Times New Roman" w:cs="Times New Roman"/>
                <w:bCs/>
                <w:i/>
                <w:color w:val="7F7F7F" w:themeColor="text1" w:themeTint="80"/>
                <w:sz w:val="20"/>
                <w:szCs w:val="20"/>
              </w:rPr>
              <w:t>жденной даты в</w:t>
            </w:r>
            <w:r w:rsidRPr="00B45FBB">
              <w:rPr>
                <w:rFonts w:ascii="Times New Roman" w:hAnsi="Times New Roman" w:cs="Times New Roman"/>
                <w:bCs/>
                <w:i/>
                <w:color w:val="7F7F7F" w:themeColor="text1" w:themeTint="80"/>
                <w:sz w:val="20"/>
                <w:szCs w:val="20"/>
              </w:rPr>
              <w:t>ы</w:t>
            </w:r>
            <w:r w:rsidRPr="00B45FBB">
              <w:rPr>
                <w:rFonts w:ascii="Times New Roman" w:hAnsi="Times New Roman" w:cs="Times New Roman"/>
                <w:bCs/>
                <w:i/>
                <w:color w:val="7F7F7F" w:themeColor="text1" w:themeTint="80"/>
                <w:sz w:val="20"/>
                <w:szCs w:val="20"/>
              </w:rPr>
              <w:t>платы з</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работной платы</w:t>
            </w:r>
          </w:p>
        </w:tc>
        <w:tc>
          <w:tcPr>
            <w:tcW w:w="1276" w:type="dxa"/>
            <w:tcBorders>
              <w:bottom w:val="single" w:sz="4" w:space="0" w:color="auto"/>
            </w:tcBorders>
            <w:shd w:val="clear" w:color="auto" w:fill="FFFFFF" w:themeFill="background1"/>
          </w:tcPr>
          <w:p w:rsidR="00D3701B" w:rsidRPr="00B45FBB" w:rsidRDefault="00D3701B" w:rsidP="00D3701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кадр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вой службы</w:t>
            </w:r>
          </w:p>
        </w:tc>
        <w:tc>
          <w:tcPr>
            <w:tcW w:w="1134" w:type="dxa"/>
            <w:tcBorders>
              <w:bottom w:val="single" w:sz="4" w:space="0" w:color="auto"/>
            </w:tcBorders>
            <w:shd w:val="clear" w:color="auto" w:fill="FFFFFF" w:themeFill="background1"/>
          </w:tcPr>
          <w:p w:rsidR="00D3701B" w:rsidRPr="00B45FBB" w:rsidRDefault="00D3701B" w:rsidP="00DC2AE2">
            <w:pPr>
              <w:jc w:val="left"/>
              <w:rPr>
                <w:rFonts w:ascii="Times New Roman" w:hAnsi="Times New Roman" w:cs="Times New Roman"/>
                <w:sz w:val="20"/>
                <w:szCs w:val="20"/>
              </w:rPr>
            </w:pPr>
            <w:r w:rsidRPr="00B45FBB">
              <w:rPr>
                <w:rFonts w:ascii="Times New Roman" w:hAnsi="Times New Roman" w:cs="Times New Roman"/>
                <w:sz w:val="20"/>
                <w:szCs w:val="20"/>
              </w:rPr>
              <w:t>-</w:t>
            </w:r>
          </w:p>
        </w:tc>
        <w:tc>
          <w:tcPr>
            <w:tcW w:w="1329" w:type="dxa"/>
            <w:tcBorders>
              <w:bottom w:val="single" w:sz="4" w:space="0" w:color="auto"/>
            </w:tcBorders>
            <w:shd w:val="clear" w:color="auto" w:fill="FFFFFF" w:themeFill="background1"/>
          </w:tcPr>
          <w:p w:rsidR="00D3701B" w:rsidRPr="00B45FBB" w:rsidRDefault="00D3701B"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утвержде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ной даты выплаты заработной платы</w:t>
            </w:r>
          </w:p>
        </w:tc>
        <w:tc>
          <w:tcPr>
            <w:tcW w:w="1372" w:type="dxa"/>
            <w:tcBorders>
              <w:bottom w:val="single" w:sz="4" w:space="0" w:color="auto"/>
            </w:tcBorders>
            <w:shd w:val="clear" w:color="auto" w:fill="FFFFFF" w:themeFill="background1"/>
          </w:tcPr>
          <w:p w:rsidR="00D3701B" w:rsidRPr="00B45FBB" w:rsidRDefault="00D3701B" w:rsidP="00DC2AE2">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tcBorders>
              <w:bottom w:val="single" w:sz="4" w:space="0" w:color="auto"/>
            </w:tcBorders>
            <w:shd w:val="clear" w:color="auto" w:fill="FFFFFF" w:themeFill="background1"/>
          </w:tcPr>
          <w:p w:rsidR="00D3701B" w:rsidRPr="00B45FBB" w:rsidRDefault="00D3701B" w:rsidP="00DC2AE2">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tcBorders>
              <w:bottom w:val="single" w:sz="4" w:space="0" w:color="auto"/>
            </w:tcBorders>
            <w:shd w:val="clear" w:color="auto" w:fill="FFFFFF" w:themeFill="background1"/>
          </w:tcPr>
          <w:p w:rsidR="00D3701B" w:rsidRPr="00B45FBB" w:rsidRDefault="00D3701B" w:rsidP="00DC2AE2">
            <w:pPr>
              <w:jc w:val="left"/>
              <w:rPr>
                <w:rFonts w:ascii="Times New Roman" w:hAnsi="Times New Roman" w:cs="Times New Roman"/>
                <w:bCs/>
                <w:sz w:val="20"/>
                <w:szCs w:val="20"/>
              </w:rPr>
            </w:pPr>
            <w:r w:rsidRPr="00B45FBB">
              <w:rPr>
                <w:rFonts w:ascii="Times New Roman" w:hAnsi="Times New Roman" w:cs="Times New Roman"/>
                <w:bCs/>
                <w:sz w:val="20"/>
                <w:szCs w:val="20"/>
              </w:rPr>
              <w:t>3 дня</w:t>
            </w:r>
          </w:p>
        </w:tc>
        <w:tc>
          <w:tcPr>
            <w:tcW w:w="1793" w:type="dxa"/>
            <w:tcBorders>
              <w:bottom w:val="single" w:sz="4" w:space="0" w:color="auto"/>
            </w:tcBorders>
            <w:shd w:val="clear" w:color="auto" w:fill="FFFFFF" w:themeFill="background1"/>
          </w:tcPr>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Табель учета 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пользования р</w:t>
            </w:r>
            <w:r w:rsidRPr="00B45FBB">
              <w:rPr>
                <w:rFonts w:ascii="Times New Roman" w:hAnsi="Times New Roman" w:cs="Times New Roman"/>
                <w:bCs/>
                <w:sz w:val="20"/>
                <w:szCs w:val="20"/>
              </w:rPr>
              <w:t>а</w:t>
            </w:r>
            <w:r w:rsidRPr="00B45FBB">
              <w:rPr>
                <w:rFonts w:ascii="Times New Roman" w:hAnsi="Times New Roman" w:cs="Times New Roman"/>
                <w:bCs/>
                <w:sz w:val="20"/>
                <w:szCs w:val="20"/>
              </w:rPr>
              <w:t>бочего времени (ф. 0504421)</w:t>
            </w:r>
          </w:p>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Записка-расчет об исчислении сре</w:t>
            </w:r>
            <w:r w:rsidRPr="00B45FBB">
              <w:rPr>
                <w:rFonts w:ascii="Times New Roman" w:hAnsi="Times New Roman" w:cs="Times New Roman"/>
                <w:bCs/>
                <w:sz w:val="20"/>
                <w:szCs w:val="20"/>
              </w:rPr>
              <w:t>д</w:t>
            </w:r>
            <w:r w:rsidRPr="00B45FBB">
              <w:rPr>
                <w:rFonts w:ascii="Times New Roman" w:hAnsi="Times New Roman" w:cs="Times New Roman"/>
                <w:bCs/>
                <w:sz w:val="20"/>
                <w:szCs w:val="20"/>
              </w:rPr>
              <w:t>него заработка при предоставл</w:t>
            </w:r>
            <w:r w:rsidRPr="00B45FBB">
              <w:rPr>
                <w:rFonts w:ascii="Times New Roman" w:hAnsi="Times New Roman" w:cs="Times New Roman"/>
                <w:bCs/>
                <w:sz w:val="20"/>
                <w:szCs w:val="20"/>
              </w:rPr>
              <w:t>е</w:t>
            </w:r>
            <w:r w:rsidRPr="00B45FBB">
              <w:rPr>
                <w:rFonts w:ascii="Times New Roman" w:hAnsi="Times New Roman" w:cs="Times New Roman"/>
                <w:bCs/>
                <w:sz w:val="20"/>
                <w:szCs w:val="20"/>
              </w:rPr>
              <w:t>нии отпуска, увольнении и других случаях (ф. 0504425)</w:t>
            </w:r>
          </w:p>
          <w:p w:rsidR="00D3701B" w:rsidRPr="00B45FBB" w:rsidRDefault="00D3701B"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Карточка-справка (ф.0504417)</w:t>
            </w:r>
          </w:p>
          <w:p w:rsidR="003100BC" w:rsidRPr="00B45FBB" w:rsidRDefault="003100BC" w:rsidP="003100BC">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Расчетная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мость (ф. 0504402)</w:t>
            </w:r>
          </w:p>
          <w:p w:rsidR="00D3701B" w:rsidRPr="00B45FBB" w:rsidRDefault="003100BC" w:rsidP="003100BC">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Расчетно-платежная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мость (ф. 0504401)</w:t>
            </w:r>
          </w:p>
        </w:tc>
      </w:tr>
      <w:tr w:rsidR="003100BC" w:rsidRPr="00B45FBB" w:rsidTr="00940435">
        <w:trPr>
          <w:cantSplit/>
          <w:tblHeader/>
        </w:trPr>
        <w:tc>
          <w:tcPr>
            <w:tcW w:w="599" w:type="dxa"/>
            <w:shd w:val="clear" w:color="auto" w:fill="FFFFFF" w:themeFill="background1"/>
          </w:tcPr>
          <w:p w:rsidR="003100BC" w:rsidRPr="00B45FBB" w:rsidRDefault="003100BC"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9.</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3100BC" w:rsidRPr="00B45FBB" w:rsidRDefault="003100BC" w:rsidP="00DC2AE2">
            <w:pPr>
              <w:rPr>
                <w:rFonts w:ascii="Times New Roman" w:hAnsi="Times New Roman" w:cs="Times New Roman"/>
                <w:sz w:val="20"/>
                <w:szCs w:val="20"/>
              </w:rPr>
            </w:pPr>
            <w:r w:rsidRPr="00B45FBB">
              <w:rPr>
                <w:rFonts w:ascii="Times New Roman" w:hAnsi="Times New Roman" w:cs="Times New Roman"/>
                <w:sz w:val="20"/>
                <w:szCs w:val="20"/>
              </w:rPr>
              <w:t>н</w:t>
            </w:r>
            <w:r w:rsidRPr="00B45FBB">
              <w:rPr>
                <w:rFonts w:ascii="Times New Roman" w:hAnsi="Times New Roman" w:cs="Times New Roman"/>
                <w:sz w:val="20"/>
                <w:szCs w:val="20"/>
              </w:rPr>
              <w:t>е</w:t>
            </w:r>
            <w:r w:rsidRPr="00B45FBB">
              <w:rPr>
                <w:rFonts w:ascii="Times New Roman" w:hAnsi="Times New Roman" w:cs="Times New Roman"/>
                <w:sz w:val="20"/>
                <w:szCs w:val="20"/>
              </w:rPr>
              <w:t>ун</w:t>
            </w:r>
            <w:r w:rsidRPr="00B45FBB">
              <w:rPr>
                <w:rFonts w:ascii="Times New Roman" w:hAnsi="Times New Roman" w:cs="Times New Roman"/>
                <w:sz w:val="20"/>
                <w:szCs w:val="20"/>
              </w:rPr>
              <w:t>и</w:t>
            </w:r>
            <w:r w:rsidRPr="00B45FBB">
              <w:rPr>
                <w:rFonts w:ascii="Times New Roman" w:hAnsi="Times New Roman" w:cs="Times New Roman"/>
                <w:sz w:val="20"/>
                <w:szCs w:val="20"/>
              </w:rPr>
              <w:t>фиц</w:t>
            </w:r>
            <w:r w:rsidRPr="00B45FBB">
              <w:rPr>
                <w:rFonts w:ascii="Times New Roman" w:hAnsi="Times New Roman" w:cs="Times New Roman"/>
                <w:sz w:val="20"/>
                <w:szCs w:val="20"/>
              </w:rPr>
              <w:t>и</w:t>
            </w:r>
            <w:r w:rsidRPr="00B45FBB">
              <w:rPr>
                <w:rFonts w:ascii="Times New Roman" w:hAnsi="Times New Roman" w:cs="Times New Roman"/>
                <w:sz w:val="20"/>
                <w:szCs w:val="20"/>
              </w:rPr>
              <w:t>рова</w:t>
            </w:r>
            <w:r w:rsidRPr="00B45FBB">
              <w:rPr>
                <w:rFonts w:ascii="Times New Roman" w:hAnsi="Times New Roman" w:cs="Times New Roman"/>
                <w:sz w:val="20"/>
                <w:szCs w:val="20"/>
              </w:rPr>
              <w:t>н</w:t>
            </w:r>
            <w:r w:rsidRPr="00B45FBB">
              <w:rPr>
                <w:rFonts w:ascii="Times New Roman" w:hAnsi="Times New Roman" w:cs="Times New Roman"/>
                <w:sz w:val="20"/>
                <w:szCs w:val="20"/>
              </w:rPr>
              <w:t>ная форма</w:t>
            </w:r>
          </w:p>
        </w:tc>
        <w:tc>
          <w:tcPr>
            <w:tcW w:w="1932" w:type="dxa"/>
            <w:shd w:val="clear" w:color="auto" w:fill="FFFFFF" w:themeFill="background1"/>
          </w:tcPr>
          <w:p w:rsidR="003100BC" w:rsidRPr="00B45FBB" w:rsidRDefault="003100BC" w:rsidP="00DC2AE2">
            <w:pPr>
              <w:keepNext/>
              <w:keepLines/>
              <w:rPr>
                <w:rFonts w:ascii="Times New Roman" w:hAnsi="Times New Roman" w:cs="Times New Roman"/>
                <w:sz w:val="20"/>
                <w:szCs w:val="20"/>
              </w:rPr>
            </w:pPr>
            <w:r w:rsidRPr="00B45FBB">
              <w:rPr>
                <w:rFonts w:ascii="Times New Roman" w:hAnsi="Times New Roman" w:cs="Times New Roman"/>
                <w:sz w:val="20"/>
                <w:szCs w:val="20"/>
              </w:rPr>
              <w:t>Заявление на предоставление стандартного нал</w:t>
            </w:r>
            <w:r w:rsidRPr="00B45FBB">
              <w:rPr>
                <w:rFonts w:ascii="Times New Roman" w:hAnsi="Times New Roman" w:cs="Times New Roman"/>
                <w:sz w:val="20"/>
                <w:szCs w:val="20"/>
              </w:rPr>
              <w:t>о</w:t>
            </w:r>
            <w:r w:rsidRPr="00B45FBB">
              <w:rPr>
                <w:rFonts w:ascii="Times New Roman" w:hAnsi="Times New Roman" w:cs="Times New Roman"/>
                <w:sz w:val="20"/>
                <w:szCs w:val="20"/>
              </w:rPr>
              <w:t>гового вычета (имущественного вычета, на  удерж</w:t>
            </w:r>
            <w:r w:rsidRPr="00B45FBB">
              <w:rPr>
                <w:rFonts w:ascii="Times New Roman" w:hAnsi="Times New Roman" w:cs="Times New Roman"/>
                <w:sz w:val="20"/>
                <w:szCs w:val="20"/>
              </w:rPr>
              <w:t>а</w:t>
            </w:r>
            <w:r w:rsidRPr="00B45FBB">
              <w:rPr>
                <w:rFonts w:ascii="Times New Roman" w:hAnsi="Times New Roman" w:cs="Times New Roman"/>
                <w:sz w:val="20"/>
                <w:szCs w:val="20"/>
              </w:rPr>
              <w:t>ния)</w:t>
            </w:r>
          </w:p>
        </w:tc>
        <w:tc>
          <w:tcPr>
            <w:tcW w:w="846" w:type="dxa"/>
            <w:shd w:val="clear" w:color="auto" w:fill="FFFFFF" w:themeFill="background1"/>
          </w:tcPr>
          <w:p w:rsidR="003100BC" w:rsidRPr="00B45FBB" w:rsidRDefault="003100BC" w:rsidP="00DC2AE2">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3100BC" w:rsidRPr="00B45FBB" w:rsidRDefault="003100BC"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работник</w:t>
            </w:r>
          </w:p>
        </w:tc>
        <w:tc>
          <w:tcPr>
            <w:tcW w:w="1280" w:type="dxa"/>
            <w:shd w:val="clear" w:color="auto" w:fill="FFFFFF" w:themeFill="background1"/>
          </w:tcPr>
          <w:p w:rsidR="003100BC" w:rsidRPr="00B45FBB" w:rsidRDefault="003100BC"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 мере поступл</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w:t>
            </w:r>
          </w:p>
        </w:tc>
        <w:tc>
          <w:tcPr>
            <w:tcW w:w="1276" w:type="dxa"/>
            <w:shd w:val="clear" w:color="auto" w:fill="FFFFFF" w:themeFill="background1"/>
          </w:tcPr>
          <w:p w:rsidR="003100BC" w:rsidRPr="00B45FBB" w:rsidRDefault="003100BC" w:rsidP="00DC2AE2">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рии</w:t>
            </w:r>
          </w:p>
        </w:tc>
        <w:tc>
          <w:tcPr>
            <w:tcW w:w="1134" w:type="dxa"/>
            <w:shd w:val="clear" w:color="auto" w:fill="FFFFFF" w:themeFill="background1"/>
          </w:tcPr>
          <w:p w:rsidR="003100BC" w:rsidRPr="00B45FBB" w:rsidRDefault="003100BC" w:rsidP="00DC2AE2">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3100BC" w:rsidRPr="00B45FBB" w:rsidRDefault="003100BC"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28 числа текущего месяца</w:t>
            </w:r>
          </w:p>
        </w:tc>
        <w:tc>
          <w:tcPr>
            <w:tcW w:w="1372" w:type="dxa"/>
            <w:shd w:val="clear" w:color="auto" w:fill="FFFFFF" w:themeFill="background1"/>
          </w:tcPr>
          <w:p w:rsidR="003100BC" w:rsidRPr="00B45FBB" w:rsidRDefault="003100BC" w:rsidP="00DC2AE2">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3100BC" w:rsidRPr="00B45FBB" w:rsidRDefault="003100BC" w:rsidP="00DC2AE2">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3100BC" w:rsidRPr="00B45FBB" w:rsidRDefault="003100BC"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3100BC" w:rsidRPr="00B45FBB" w:rsidRDefault="003100BC"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Карточка-справка (ф.0504417)</w:t>
            </w:r>
          </w:p>
          <w:p w:rsidR="003100BC" w:rsidRPr="00B45FBB" w:rsidRDefault="003100BC"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Расчетная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мость (ф. 0504402)</w:t>
            </w:r>
          </w:p>
          <w:p w:rsidR="003100BC" w:rsidRPr="00B45FBB" w:rsidRDefault="003100BC"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Расчетно-платежная вед</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мость (ф. 0504401)</w:t>
            </w:r>
          </w:p>
        </w:tc>
      </w:tr>
      <w:tr w:rsidR="00F2201E" w:rsidRPr="00B45FBB" w:rsidTr="00B45FBB">
        <w:trPr>
          <w:cantSplit/>
          <w:tblHeader/>
        </w:trPr>
        <w:tc>
          <w:tcPr>
            <w:tcW w:w="16160" w:type="dxa"/>
            <w:gridSpan w:val="13"/>
            <w:tcBorders>
              <w:bottom w:val="single" w:sz="4" w:space="0" w:color="auto"/>
            </w:tcBorders>
            <w:shd w:val="clear" w:color="auto" w:fill="auto"/>
          </w:tcPr>
          <w:p w:rsidR="00F2201E" w:rsidRPr="00B45FBB" w:rsidRDefault="00F2201E" w:rsidP="00F2201E">
            <w:pPr>
              <w:pStyle w:val="1"/>
              <w:numPr>
                <w:ilvl w:val="0"/>
                <w:numId w:val="12"/>
              </w:numPr>
              <w:jc w:val="left"/>
              <w:rPr>
                <w:sz w:val="20"/>
              </w:rPr>
            </w:pPr>
            <w:bookmarkStart w:id="15" w:name="_Toc523885135"/>
            <w:r w:rsidRPr="00B45FBB">
              <w:rPr>
                <w:sz w:val="20"/>
              </w:rPr>
              <w:t>Документы по расчетам с доходами</w:t>
            </w:r>
            <w:bookmarkEnd w:id="15"/>
          </w:p>
        </w:tc>
      </w:tr>
      <w:tr w:rsidR="00F2201E" w:rsidRPr="00B45FBB" w:rsidTr="00B45FBB">
        <w:trPr>
          <w:cantSplit/>
          <w:tblHeader/>
        </w:trPr>
        <w:tc>
          <w:tcPr>
            <w:tcW w:w="599" w:type="dxa"/>
            <w:shd w:val="clear" w:color="auto" w:fill="FFFFFF" w:themeFill="background1"/>
          </w:tcPr>
          <w:p w:rsidR="00F2201E" w:rsidRPr="00B45FBB" w:rsidRDefault="00F2201E" w:rsidP="00B45FBB">
            <w:pPr>
              <w:jc w:val="left"/>
              <w:rPr>
                <w:rFonts w:ascii="Times New Roman" w:hAnsi="Times New Roman" w:cs="Times New Roman"/>
                <w:bCs/>
                <w:sz w:val="20"/>
                <w:szCs w:val="20"/>
              </w:rPr>
            </w:pPr>
            <w:r w:rsidRPr="00B45FBB">
              <w:rPr>
                <w:rFonts w:ascii="Times New Roman" w:hAnsi="Times New Roman" w:cs="Times New Roman"/>
                <w:bCs/>
                <w:sz w:val="20"/>
                <w:szCs w:val="20"/>
              </w:rPr>
              <w:t>1.</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F2201E" w:rsidRPr="00B45FBB" w:rsidRDefault="00F2201E" w:rsidP="00B45FBB">
            <w:pPr>
              <w:rPr>
                <w:rFonts w:ascii="Times New Roman" w:hAnsi="Times New Roman" w:cs="Times New Roman"/>
                <w:sz w:val="20"/>
                <w:szCs w:val="20"/>
              </w:rPr>
            </w:pPr>
            <w:r w:rsidRPr="00B45FBB">
              <w:rPr>
                <w:rFonts w:ascii="Times New Roman" w:hAnsi="Times New Roman" w:cs="Times New Roman"/>
                <w:sz w:val="20"/>
                <w:szCs w:val="20"/>
              </w:rPr>
              <w:t>0504833</w:t>
            </w:r>
          </w:p>
        </w:tc>
        <w:tc>
          <w:tcPr>
            <w:tcW w:w="1932" w:type="dxa"/>
            <w:shd w:val="clear" w:color="auto" w:fill="FFFFFF" w:themeFill="background1"/>
          </w:tcPr>
          <w:p w:rsidR="00F2201E" w:rsidRPr="00B45FBB" w:rsidRDefault="00F2201E" w:rsidP="00B45FBB">
            <w:pPr>
              <w:autoSpaceDE w:val="0"/>
              <w:autoSpaceDN w:val="0"/>
              <w:adjustRightInd w:val="0"/>
              <w:rPr>
                <w:rFonts w:ascii="Times New Roman" w:hAnsi="Times New Roman" w:cs="Times New Roman"/>
                <w:sz w:val="20"/>
                <w:szCs w:val="20"/>
              </w:rPr>
            </w:pPr>
            <w:r w:rsidRPr="00B45FBB">
              <w:rPr>
                <w:rFonts w:ascii="Times New Roman" w:hAnsi="Times New Roman" w:cs="Times New Roman"/>
                <w:sz w:val="20"/>
                <w:szCs w:val="20"/>
              </w:rPr>
              <w:t>Бухгалтерская справка  (в части доходов на фина</w:t>
            </w:r>
            <w:r w:rsidRPr="00B45FBB">
              <w:rPr>
                <w:rFonts w:ascii="Times New Roman" w:hAnsi="Times New Roman" w:cs="Times New Roman"/>
                <w:sz w:val="20"/>
                <w:szCs w:val="20"/>
              </w:rPr>
              <w:t>н</w:t>
            </w:r>
            <w:r w:rsidRPr="00B45FBB">
              <w:rPr>
                <w:rFonts w:ascii="Times New Roman" w:hAnsi="Times New Roman" w:cs="Times New Roman"/>
                <w:sz w:val="20"/>
                <w:szCs w:val="20"/>
              </w:rPr>
              <w:t>сирование госуда</w:t>
            </w:r>
            <w:r w:rsidRPr="00B45FBB">
              <w:rPr>
                <w:rFonts w:ascii="Times New Roman" w:hAnsi="Times New Roman" w:cs="Times New Roman"/>
                <w:sz w:val="20"/>
                <w:szCs w:val="20"/>
              </w:rPr>
              <w:t>р</w:t>
            </w:r>
            <w:r w:rsidRPr="00B45FBB">
              <w:rPr>
                <w:rFonts w:ascii="Times New Roman" w:hAnsi="Times New Roman" w:cs="Times New Roman"/>
                <w:sz w:val="20"/>
                <w:szCs w:val="20"/>
              </w:rPr>
              <w:t>ственного задания)</w:t>
            </w:r>
          </w:p>
        </w:tc>
        <w:tc>
          <w:tcPr>
            <w:tcW w:w="846" w:type="dxa"/>
            <w:shd w:val="clear" w:color="auto" w:fill="FFFFFF" w:themeFill="background1"/>
          </w:tcPr>
          <w:p w:rsidR="00F2201E" w:rsidRPr="00B45FBB" w:rsidRDefault="00F2201E" w:rsidP="00B45FBB">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заместитель главного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галтера (гла</w:t>
            </w:r>
            <w:r w:rsidRPr="00B45FBB">
              <w:rPr>
                <w:rFonts w:ascii="Times New Roman" w:hAnsi="Times New Roman" w:cs="Times New Roman"/>
                <w:bCs/>
                <w:i/>
                <w:color w:val="7F7F7F" w:themeColor="text1" w:themeTint="80"/>
                <w:sz w:val="20"/>
                <w:szCs w:val="20"/>
              </w:rPr>
              <w:t>в</w:t>
            </w:r>
            <w:r w:rsidRPr="00B45FBB">
              <w:rPr>
                <w:rFonts w:ascii="Times New Roman" w:hAnsi="Times New Roman" w:cs="Times New Roman"/>
                <w:bCs/>
                <w:i/>
                <w:color w:val="7F7F7F" w:themeColor="text1" w:themeTint="80"/>
                <w:sz w:val="20"/>
                <w:szCs w:val="20"/>
              </w:rPr>
              <w:t>ный бухгалтер)</w:t>
            </w:r>
          </w:p>
        </w:tc>
        <w:tc>
          <w:tcPr>
            <w:tcW w:w="1280" w:type="dxa"/>
            <w:shd w:val="clear" w:color="auto" w:fill="FFFFFF" w:themeFill="background1"/>
          </w:tcPr>
          <w:p w:rsidR="00F2201E" w:rsidRPr="00B45FBB" w:rsidRDefault="00F2201E" w:rsidP="00F2201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соотве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ствии с  Соглашен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ем</w:t>
            </w:r>
          </w:p>
        </w:tc>
        <w:tc>
          <w:tcPr>
            <w:tcW w:w="1276"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Главный бухгалтер</w:t>
            </w:r>
          </w:p>
        </w:tc>
        <w:tc>
          <w:tcPr>
            <w:tcW w:w="1134" w:type="dxa"/>
            <w:shd w:val="clear" w:color="auto" w:fill="FFFFFF" w:themeFill="background1"/>
          </w:tcPr>
          <w:p w:rsidR="00F2201E" w:rsidRPr="00B45FBB" w:rsidRDefault="00F2201E" w:rsidP="00B45FBB">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329"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соотве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ствии с  Соглашен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ем</w:t>
            </w:r>
          </w:p>
        </w:tc>
        <w:tc>
          <w:tcPr>
            <w:tcW w:w="1372"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замест</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главн</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го бухгалт</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ра (главный бухгалтер)</w:t>
            </w:r>
          </w:p>
        </w:tc>
        <w:tc>
          <w:tcPr>
            <w:tcW w:w="900"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2201E" w:rsidRPr="00B45FBB" w:rsidRDefault="00F2201E" w:rsidP="00B45FBB">
            <w:pPr>
              <w:rPr>
                <w:rFonts w:ascii="Times New Roman" w:hAnsi="Times New Roman" w:cs="Times New Roman"/>
                <w:sz w:val="20"/>
                <w:szCs w:val="20"/>
              </w:rPr>
            </w:pPr>
            <w:r w:rsidRPr="00B45FBB">
              <w:rPr>
                <w:rFonts w:ascii="Times New Roman" w:hAnsi="Times New Roman" w:cs="Times New Roman"/>
                <w:sz w:val="20"/>
                <w:szCs w:val="20"/>
              </w:rPr>
              <w:t>Журнал операций с дебиторами по доходам (ф.0504071)</w:t>
            </w:r>
          </w:p>
        </w:tc>
      </w:tr>
      <w:tr w:rsidR="00F2201E" w:rsidRPr="00B45FBB" w:rsidTr="00B45FBB">
        <w:trPr>
          <w:cantSplit/>
          <w:tblHeader/>
        </w:trPr>
        <w:tc>
          <w:tcPr>
            <w:tcW w:w="599" w:type="dxa"/>
            <w:shd w:val="clear" w:color="auto" w:fill="FFFFFF" w:themeFill="background1"/>
          </w:tcPr>
          <w:p w:rsidR="00F2201E" w:rsidRPr="00B45FBB" w:rsidRDefault="00F2201E" w:rsidP="00B45FBB">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2.</w:t>
            </w:r>
          </w:p>
        </w:tc>
        <w:tc>
          <w:tcPr>
            <w:tcW w:w="819" w:type="dxa"/>
            <w:shd w:val="clear" w:color="auto" w:fill="FFFFFF" w:themeFill="background1"/>
          </w:tcPr>
          <w:p w:rsidR="00F2201E" w:rsidRPr="00B45FBB" w:rsidRDefault="00F2201E" w:rsidP="00B45FBB">
            <w:pPr>
              <w:rPr>
                <w:rFonts w:ascii="Times New Roman" w:hAnsi="Times New Roman" w:cs="Times New Roman"/>
                <w:sz w:val="20"/>
                <w:szCs w:val="20"/>
              </w:rPr>
            </w:pPr>
            <w:r w:rsidRPr="00B45FBB">
              <w:rPr>
                <w:rFonts w:ascii="Times New Roman" w:hAnsi="Times New Roman" w:cs="Times New Roman"/>
                <w:sz w:val="20"/>
                <w:szCs w:val="20"/>
              </w:rPr>
              <w:t>0504833</w:t>
            </w:r>
          </w:p>
        </w:tc>
        <w:tc>
          <w:tcPr>
            <w:tcW w:w="1932" w:type="dxa"/>
            <w:shd w:val="clear" w:color="auto" w:fill="FFFFFF" w:themeFill="background1"/>
          </w:tcPr>
          <w:p w:rsidR="00F2201E" w:rsidRPr="00B45FBB" w:rsidRDefault="00F2201E" w:rsidP="00B45FBB">
            <w:pPr>
              <w:autoSpaceDE w:val="0"/>
              <w:autoSpaceDN w:val="0"/>
              <w:adjustRightInd w:val="0"/>
              <w:rPr>
                <w:rFonts w:ascii="Times New Roman" w:hAnsi="Times New Roman" w:cs="Times New Roman"/>
                <w:sz w:val="20"/>
                <w:szCs w:val="20"/>
              </w:rPr>
            </w:pPr>
            <w:r w:rsidRPr="00B45FBB">
              <w:rPr>
                <w:rFonts w:ascii="Times New Roman" w:hAnsi="Times New Roman" w:cs="Times New Roman"/>
                <w:sz w:val="20"/>
                <w:szCs w:val="20"/>
              </w:rPr>
              <w:t>Бухгалтерская справка  (в части доходов от пол</w:t>
            </w:r>
            <w:r w:rsidRPr="00B45FBB">
              <w:rPr>
                <w:rFonts w:ascii="Times New Roman" w:hAnsi="Times New Roman" w:cs="Times New Roman"/>
                <w:sz w:val="20"/>
                <w:szCs w:val="20"/>
              </w:rPr>
              <w:t>у</w:t>
            </w:r>
            <w:r w:rsidRPr="00B45FBB">
              <w:rPr>
                <w:rFonts w:ascii="Times New Roman" w:hAnsi="Times New Roman" w:cs="Times New Roman"/>
                <w:sz w:val="20"/>
                <w:szCs w:val="20"/>
              </w:rPr>
              <w:t>ченной субсидии на иные цели)</w:t>
            </w:r>
          </w:p>
        </w:tc>
        <w:tc>
          <w:tcPr>
            <w:tcW w:w="846" w:type="dxa"/>
            <w:shd w:val="clear" w:color="auto" w:fill="FFFFFF" w:themeFill="background1"/>
          </w:tcPr>
          <w:p w:rsidR="00F2201E" w:rsidRPr="00B45FBB" w:rsidRDefault="00F2201E" w:rsidP="00B45FBB">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заместитель главного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галтера (гла</w:t>
            </w:r>
            <w:r w:rsidRPr="00B45FBB">
              <w:rPr>
                <w:rFonts w:ascii="Times New Roman" w:hAnsi="Times New Roman" w:cs="Times New Roman"/>
                <w:bCs/>
                <w:i/>
                <w:color w:val="7F7F7F" w:themeColor="text1" w:themeTint="80"/>
                <w:sz w:val="20"/>
                <w:szCs w:val="20"/>
              </w:rPr>
              <w:t>в</w:t>
            </w:r>
            <w:r w:rsidRPr="00B45FBB">
              <w:rPr>
                <w:rFonts w:ascii="Times New Roman" w:hAnsi="Times New Roman" w:cs="Times New Roman"/>
                <w:bCs/>
                <w:i/>
                <w:color w:val="7F7F7F" w:themeColor="text1" w:themeTint="80"/>
                <w:sz w:val="20"/>
                <w:szCs w:val="20"/>
              </w:rPr>
              <w:t>ный бухгалтер)</w:t>
            </w:r>
          </w:p>
        </w:tc>
        <w:tc>
          <w:tcPr>
            <w:tcW w:w="1280" w:type="dxa"/>
            <w:shd w:val="clear" w:color="auto" w:fill="FFFFFF" w:themeFill="background1"/>
          </w:tcPr>
          <w:p w:rsidR="00F2201E" w:rsidRPr="00B45FBB" w:rsidRDefault="00F2201E" w:rsidP="00F2201E">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10 дней с момента составл</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Отчета о расходах средств субсидии по форме, устано</w:t>
            </w:r>
            <w:r w:rsidRPr="00B45FBB">
              <w:rPr>
                <w:rFonts w:ascii="Times New Roman" w:hAnsi="Times New Roman" w:cs="Times New Roman"/>
                <w:bCs/>
                <w:i/>
                <w:color w:val="7F7F7F" w:themeColor="text1" w:themeTint="80"/>
                <w:sz w:val="20"/>
                <w:szCs w:val="20"/>
              </w:rPr>
              <w:t>в</w:t>
            </w:r>
            <w:r w:rsidRPr="00B45FBB">
              <w:rPr>
                <w:rFonts w:ascii="Times New Roman" w:hAnsi="Times New Roman" w:cs="Times New Roman"/>
                <w:bCs/>
                <w:i/>
                <w:color w:val="7F7F7F" w:themeColor="text1" w:themeTint="80"/>
                <w:sz w:val="20"/>
                <w:szCs w:val="20"/>
              </w:rPr>
              <w:t>ленной С</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глашением</w:t>
            </w:r>
          </w:p>
        </w:tc>
        <w:tc>
          <w:tcPr>
            <w:tcW w:w="1276"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Главный бухгалтер</w:t>
            </w:r>
          </w:p>
        </w:tc>
        <w:tc>
          <w:tcPr>
            <w:tcW w:w="1134" w:type="dxa"/>
            <w:shd w:val="clear" w:color="auto" w:fill="FFFFFF" w:themeFill="background1"/>
          </w:tcPr>
          <w:p w:rsidR="00F2201E" w:rsidRPr="00B45FBB" w:rsidRDefault="00F2201E" w:rsidP="00B45FBB">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w:t>
            </w:r>
          </w:p>
        </w:tc>
        <w:tc>
          <w:tcPr>
            <w:tcW w:w="1329"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10 дней с момента составления Отчета о расходах средств субсидии по форме, установле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ной Согл</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шением</w:t>
            </w:r>
          </w:p>
        </w:tc>
        <w:tc>
          <w:tcPr>
            <w:tcW w:w="1372"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замест</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главн</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го бухгалт</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ра (главный бухгалтер)</w:t>
            </w:r>
          </w:p>
        </w:tc>
        <w:tc>
          <w:tcPr>
            <w:tcW w:w="900"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2201E" w:rsidRPr="00B45FBB" w:rsidRDefault="00F2201E" w:rsidP="00B45FBB">
            <w:pPr>
              <w:rPr>
                <w:rFonts w:ascii="Times New Roman" w:hAnsi="Times New Roman" w:cs="Times New Roman"/>
                <w:sz w:val="20"/>
                <w:szCs w:val="20"/>
              </w:rPr>
            </w:pPr>
            <w:r w:rsidRPr="00B45FBB">
              <w:rPr>
                <w:rFonts w:ascii="Times New Roman" w:hAnsi="Times New Roman" w:cs="Times New Roman"/>
                <w:sz w:val="20"/>
                <w:szCs w:val="20"/>
              </w:rPr>
              <w:t>Журнал операций с дебиторами по доходам (ф.0504071)</w:t>
            </w:r>
          </w:p>
        </w:tc>
      </w:tr>
      <w:tr w:rsidR="00F2201E" w:rsidRPr="00B45FBB" w:rsidTr="00B45FBB">
        <w:trPr>
          <w:cantSplit/>
          <w:tblHeader/>
        </w:trPr>
        <w:tc>
          <w:tcPr>
            <w:tcW w:w="599"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3.</w:t>
            </w:r>
          </w:p>
        </w:tc>
        <w:tc>
          <w:tcPr>
            <w:tcW w:w="819" w:type="dxa"/>
            <w:shd w:val="clear" w:color="auto" w:fill="FFFFFF" w:themeFill="background1"/>
          </w:tcPr>
          <w:p w:rsidR="00F2201E" w:rsidRPr="00B45FBB" w:rsidRDefault="00F2201E"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ун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фиц</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рова</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ная форма</w:t>
            </w:r>
          </w:p>
        </w:tc>
        <w:tc>
          <w:tcPr>
            <w:tcW w:w="1932" w:type="dxa"/>
            <w:shd w:val="clear" w:color="auto" w:fill="FFFFFF" w:themeFill="background1"/>
          </w:tcPr>
          <w:p w:rsidR="00F2201E" w:rsidRPr="00B45FBB" w:rsidRDefault="00F2201E"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Акт на оказание услуг</w:t>
            </w:r>
          </w:p>
        </w:tc>
        <w:tc>
          <w:tcPr>
            <w:tcW w:w="846"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2</w:t>
            </w:r>
          </w:p>
        </w:tc>
        <w:tc>
          <w:tcPr>
            <w:tcW w:w="1559"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1280" w:type="dxa"/>
            <w:shd w:val="clear" w:color="auto" w:fill="FFFFFF" w:themeFill="background1"/>
          </w:tcPr>
          <w:p w:rsidR="00F2201E" w:rsidRPr="00B45FBB" w:rsidRDefault="00F2201E" w:rsidP="00B45FBB">
            <w:pPr>
              <w:rPr>
                <w:rFonts w:ascii="Times New Roman" w:hAnsi="Times New Roman" w:cs="Times New Roman"/>
                <w:sz w:val="20"/>
                <w:szCs w:val="20"/>
              </w:rPr>
            </w:pPr>
            <w:r w:rsidRPr="00B45FBB">
              <w:rPr>
                <w:rFonts w:ascii="Times New Roman" w:hAnsi="Times New Roman" w:cs="Times New Roman"/>
                <w:sz w:val="20"/>
                <w:szCs w:val="20"/>
              </w:rPr>
              <w:t>На дату оказания услуг</w:t>
            </w:r>
          </w:p>
        </w:tc>
        <w:tc>
          <w:tcPr>
            <w:tcW w:w="1276"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замест</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гла</w:t>
            </w:r>
            <w:r w:rsidRPr="00B45FBB">
              <w:rPr>
                <w:rFonts w:ascii="Times New Roman" w:hAnsi="Times New Roman" w:cs="Times New Roman"/>
                <w:bCs/>
                <w:i/>
                <w:color w:val="7F7F7F" w:themeColor="text1" w:themeTint="80"/>
                <w:sz w:val="20"/>
                <w:szCs w:val="20"/>
              </w:rPr>
              <w:t>в</w:t>
            </w:r>
            <w:r w:rsidRPr="00B45FBB">
              <w:rPr>
                <w:rFonts w:ascii="Times New Roman" w:hAnsi="Times New Roman" w:cs="Times New Roman"/>
                <w:bCs/>
                <w:i/>
                <w:color w:val="7F7F7F" w:themeColor="text1" w:themeTint="80"/>
                <w:sz w:val="20"/>
                <w:szCs w:val="20"/>
              </w:rPr>
              <w:t>ного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галтера (главный бухгалтер)</w:t>
            </w:r>
          </w:p>
        </w:tc>
        <w:tc>
          <w:tcPr>
            <w:tcW w:w="1134" w:type="dxa"/>
            <w:shd w:val="clear" w:color="auto" w:fill="FFFFFF" w:themeFill="background1"/>
          </w:tcPr>
          <w:p w:rsidR="00F2201E" w:rsidRPr="00B45FBB" w:rsidRDefault="00F2201E" w:rsidP="00B45FBB">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B45FBB">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Не позднее дня, след</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ющего за днем подп</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сания док</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мента</w:t>
            </w:r>
          </w:p>
        </w:tc>
        <w:tc>
          <w:tcPr>
            <w:tcW w:w="1372"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B45FBB">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B45FBB">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2201E" w:rsidRPr="00B45FBB" w:rsidRDefault="00F2201E" w:rsidP="00B45FBB">
            <w:pPr>
              <w:rPr>
                <w:rFonts w:ascii="Times New Roman" w:hAnsi="Times New Roman" w:cs="Times New Roman"/>
                <w:sz w:val="20"/>
                <w:szCs w:val="20"/>
              </w:rPr>
            </w:pPr>
            <w:r w:rsidRPr="00B45FBB">
              <w:rPr>
                <w:rFonts w:ascii="Times New Roman" w:hAnsi="Times New Roman" w:cs="Times New Roman"/>
                <w:sz w:val="20"/>
                <w:szCs w:val="20"/>
              </w:rPr>
              <w:t>Журнал операций с дебиторами по доходам (ф.0504071)</w:t>
            </w:r>
          </w:p>
        </w:tc>
      </w:tr>
      <w:tr w:rsidR="00F2201E" w:rsidRPr="00B45FBB" w:rsidTr="00940435">
        <w:trPr>
          <w:cantSplit/>
          <w:tblHeader/>
        </w:trPr>
        <w:tc>
          <w:tcPr>
            <w:tcW w:w="16160" w:type="dxa"/>
            <w:gridSpan w:val="13"/>
            <w:tcBorders>
              <w:bottom w:val="single" w:sz="4" w:space="0" w:color="auto"/>
            </w:tcBorders>
            <w:shd w:val="clear" w:color="auto" w:fill="auto"/>
          </w:tcPr>
          <w:p w:rsidR="00F2201E" w:rsidRPr="00B45FBB" w:rsidRDefault="00F2201E" w:rsidP="00F2201E">
            <w:pPr>
              <w:pStyle w:val="1"/>
              <w:numPr>
                <w:ilvl w:val="0"/>
                <w:numId w:val="12"/>
              </w:numPr>
              <w:jc w:val="left"/>
              <w:rPr>
                <w:sz w:val="20"/>
              </w:rPr>
            </w:pPr>
            <w:bookmarkStart w:id="16" w:name="_Toc523885136"/>
            <w:r w:rsidRPr="00B45FBB">
              <w:rPr>
                <w:sz w:val="20"/>
              </w:rPr>
              <w:t>Иные документы</w:t>
            </w:r>
            <w:bookmarkEnd w:id="16"/>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r w:rsidRPr="00B45FBB">
              <w:rPr>
                <w:rFonts w:ascii="Times New Roman" w:hAnsi="Times New Roman" w:cs="Times New Roman"/>
                <w:i/>
                <w:color w:val="7F7F7F" w:themeColor="text1" w:themeTint="80"/>
                <w:sz w:val="20"/>
                <w:szCs w:val="20"/>
              </w:rPr>
              <w:t xml:space="preserve"> </w:t>
            </w:r>
          </w:p>
        </w:tc>
        <w:tc>
          <w:tcPr>
            <w:tcW w:w="819" w:type="dxa"/>
            <w:shd w:val="clear" w:color="auto" w:fill="FFFFFF" w:themeFill="background1"/>
          </w:tcPr>
          <w:p w:rsidR="00F2201E" w:rsidRPr="00B45FBB" w:rsidRDefault="00F2201E" w:rsidP="00DC2AE2">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ун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фиц</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рова</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ная форма</w:t>
            </w:r>
          </w:p>
        </w:tc>
        <w:tc>
          <w:tcPr>
            <w:tcW w:w="1932"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Протокол  коми</w:t>
            </w:r>
            <w:r w:rsidRPr="00B45FBB">
              <w:rPr>
                <w:rFonts w:ascii="Times New Roman" w:hAnsi="Times New Roman" w:cs="Times New Roman"/>
                <w:bCs/>
                <w:i/>
                <w:color w:val="7F7F7F" w:themeColor="text1" w:themeTint="80"/>
                <w:sz w:val="20"/>
                <w:szCs w:val="20"/>
              </w:rPr>
              <w:t>с</w:t>
            </w:r>
            <w:r w:rsidRPr="00B45FBB">
              <w:rPr>
                <w:rFonts w:ascii="Times New Roman" w:hAnsi="Times New Roman" w:cs="Times New Roman"/>
                <w:bCs/>
                <w:i/>
                <w:color w:val="7F7F7F" w:themeColor="text1" w:themeTint="80"/>
                <w:sz w:val="20"/>
                <w:szCs w:val="20"/>
              </w:rPr>
              <w:t>сии по поступл</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нию и выбытию активов</w:t>
            </w:r>
          </w:p>
        </w:tc>
        <w:tc>
          <w:tcPr>
            <w:tcW w:w="846"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Комиссия по поступлению и выбытию  а</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тивов</w:t>
            </w:r>
          </w:p>
        </w:tc>
        <w:tc>
          <w:tcPr>
            <w:tcW w:w="1280"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 мере необход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мости</w:t>
            </w:r>
          </w:p>
        </w:tc>
        <w:tc>
          <w:tcPr>
            <w:tcW w:w="1276"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председ</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тель к</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миссии</w:t>
            </w:r>
          </w:p>
        </w:tc>
        <w:tc>
          <w:tcPr>
            <w:tcW w:w="1134" w:type="dxa"/>
            <w:shd w:val="clear" w:color="auto" w:fill="FFFFFF" w:themeFill="background1"/>
          </w:tcPr>
          <w:p w:rsidR="00F2201E" w:rsidRPr="00B45FBB" w:rsidRDefault="00F2201E" w:rsidP="00943364">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A45D18">
            <w:pPr>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прот</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кола</w:t>
            </w:r>
          </w:p>
          <w:p w:rsidR="00F2201E" w:rsidRPr="00B45FBB" w:rsidRDefault="00F2201E" w:rsidP="009E0F2D">
            <w:pPr>
              <w:jc w:val="left"/>
              <w:rPr>
                <w:rFonts w:ascii="Times New Roman" w:hAnsi="Times New Roman" w:cs="Times New Roman"/>
                <w:bCs/>
                <w:i/>
                <w:color w:val="7F7F7F" w:themeColor="text1" w:themeTint="80"/>
                <w:sz w:val="20"/>
                <w:szCs w:val="20"/>
              </w:rPr>
            </w:pP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c>
          <w:tcPr>
            <w:tcW w:w="1793"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2.</w:t>
            </w:r>
            <w:r w:rsidRPr="00B45FBB">
              <w:rPr>
                <w:rFonts w:ascii="Times New Roman" w:hAnsi="Times New Roman" w:cs="Times New Roman"/>
                <w:i/>
                <w:color w:val="7F7F7F" w:themeColor="text1" w:themeTint="80"/>
                <w:sz w:val="20"/>
                <w:szCs w:val="20"/>
              </w:rPr>
              <w:t xml:space="preserve"> </w:t>
            </w:r>
          </w:p>
        </w:tc>
        <w:tc>
          <w:tcPr>
            <w:tcW w:w="819" w:type="dxa"/>
            <w:shd w:val="clear" w:color="auto" w:fill="FFFFFF" w:themeFill="background1"/>
          </w:tcPr>
          <w:p w:rsidR="00F2201E" w:rsidRPr="00B45FBB" w:rsidRDefault="00F2201E" w:rsidP="00DC2AE2">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ун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фиц</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рова</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ная форма</w:t>
            </w:r>
          </w:p>
        </w:tc>
        <w:tc>
          <w:tcPr>
            <w:tcW w:w="1932" w:type="dxa"/>
            <w:shd w:val="clear" w:color="auto" w:fill="FFFFFF" w:themeFill="background1"/>
          </w:tcPr>
          <w:p w:rsidR="00F2201E" w:rsidRPr="00B45FBB" w:rsidRDefault="00F2201E"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Дефектная вед</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мость</w:t>
            </w:r>
          </w:p>
        </w:tc>
        <w:tc>
          <w:tcPr>
            <w:tcW w:w="846" w:type="dxa"/>
            <w:shd w:val="clear" w:color="auto" w:fill="FFFFFF" w:themeFill="background1"/>
          </w:tcPr>
          <w:p w:rsidR="00F2201E" w:rsidRPr="00B45FBB" w:rsidRDefault="00F2201E"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2</w:t>
            </w:r>
          </w:p>
        </w:tc>
        <w:tc>
          <w:tcPr>
            <w:tcW w:w="1559"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Комиссия по поступлению и выбытию  а</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тивов</w:t>
            </w:r>
          </w:p>
        </w:tc>
        <w:tc>
          <w:tcPr>
            <w:tcW w:w="128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 мере необход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мости</w:t>
            </w:r>
          </w:p>
        </w:tc>
        <w:tc>
          <w:tcPr>
            <w:tcW w:w="1276"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председ</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тель к</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миссии</w:t>
            </w:r>
          </w:p>
        </w:tc>
        <w:tc>
          <w:tcPr>
            <w:tcW w:w="1134" w:type="dxa"/>
            <w:shd w:val="clear" w:color="auto" w:fill="FFFFFF" w:themeFill="background1"/>
          </w:tcPr>
          <w:p w:rsidR="00F2201E" w:rsidRPr="00B45FBB" w:rsidRDefault="00F2201E" w:rsidP="00943364">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943364">
            <w:pPr>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28 числа текущего месяца в составе д</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кументов, подтве</w:t>
            </w:r>
            <w:r w:rsidRPr="00B45FBB">
              <w:rPr>
                <w:rFonts w:ascii="Times New Roman" w:hAnsi="Times New Roman" w:cs="Times New Roman"/>
                <w:bCs/>
                <w:i/>
                <w:color w:val="7F7F7F" w:themeColor="text1" w:themeTint="80"/>
                <w:sz w:val="20"/>
                <w:szCs w:val="20"/>
              </w:rPr>
              <w:t>р</w:t>
            </w:r>
            <w:r w:rsidRPr="00B45FBB">
              <w:rPr>
                <w:rFonts w:ascii="Times New Roman" w:hAnsi="Times New Roman" w:cs="Times New Roman"/>
                <w:bCs/>
                <w:i/>
                <w:color w:val="7F7F7F" w:themeColor="text1" w:themeTint="80"/>
                <w:sz w:val="20"/>
                <w:szCs w:val="20"/>
              </w:rPr>
              <w:t>ждающих выполнение работ по устранению дефектов</w:t>
            </w:r>
          </w:p>
          <w:p w:rsidR="00F2201E" w:rsidRPr="00B45FBB" w:rsidRDefault="00F2201E" w:rsidP="00943364">
            <w:pPr>
              <w:jc w:val="left"/>
              <w:rPr>
                <w:rFonts w:ascii="Times New Roman" w:hAnsi="Times New Roman" w:cs="Times New Roman"/>
                <w:bCs/>
                <w:i/>
                <w:color w:val="7F7F7F" w:themeColor="text1" w:themeTint="80"/>
                <w:sz w:val="20"/>
                <w:szCs w:val="20"/>
              </w:rPr>
            </w:pP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3 дня </w:t>
            </w:r>
          </w:p>
        </w:tc>
        <w:tc>
          <w:tcPr>
            <w:tcW w:w="1793"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Журнал операций (ф.0504072) и др.</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3.</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0504085-0504091</w:t>
            </w:r>
          </w:p>
        </w:tc>
        <w:tc>
          <w:tcPr>
            <w:tcW w:w="1932"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Инвентаризацио</w:t>
            </w:r>
            <w:r w:rsidRPr="00B45FBB">
              <w:rPr>
                <w:rFonts w:ascii="Times New Roman" w:hAnsi="Times New Roman" w:cs="Times New Roman"/>
                <w:bCs/>
                <w:sz w:val="20"/>
                <w:szCs w:val="20"/>
              </w:rPr>
              <w:t>н</w:t>
            </w:r>
            <w:r w:rsidRPr="00B45FBB">
              <w:rPr>
                <w:rFonts w:ascii="Times New Roman" w:hAnsi="Times New Roman" w:cs="Times New Roman"/>
                <w:bCs/>
                <w:sz w:val="20"/>
                <w:szCs w:val="20"/>
              </w:rPr>
              <w:t>ные описи (слич</w:t>
            </w:r>
            <w:r w:rsidRPr="00B45FBB">
              <w:rPr>
                <w:rFonts w:ascii="Times New Roman" w:hAnsi="Times New Roman" w:cs="Times New Roman"/>
                <w:bCs/>
                <w:sz w:val="20"/>
                <w:szCs w:val="20"/>
              </w:rPr>
              <w:t>и</w:t>
            </w:r>
            <w:r w:rsidRPr="00B45FBB">
              <w:rPr>
                <w:rFonts w:ascii="Times New Roman" w:hAnsi="Times New Roman" w:cs="Times New Roman"/>
                <w:bCs/>
                <w:sz w:val="20"/>
                <w:szCs w:val="20"/>
              </w:rPr>
              <w:t>тельные ведомости)</w:t>
            </w:r>
          </w:p>
        </w:tc>
        <w:tc>
          <w:tcPr>
            <w:tcW w:w="846"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Инвентариз</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ционная к</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миссия с уч</w:t>
            </w:r>
            <w:r w:rsidRPr="00B45FBB">
              <w:rPr>
                <w:rFonts w:ascii="Times New Roman" w:hAnsi="Times New Roman" w:cs="Times New Roman"/>
                <w:bCs/>
                <w:sz w:val="20"/>
                <w:szCs w:val="20"/>
              </w:rPr>
              <w:t>а</w:t>
            </w:r>
            <w:r w:rsidRPr="00B45FBB">
              <w:rPr>
                <w:rFonts w:ascii="Times New Roman" w:hAnsi="Times New Roman" w:cs="Times New Roman"/>
                <w:bCs/>
                <w:sz w:val="20"/>
                <w:szCs w:val="20"/>
              </w:rPr>
              <w:t>стием  МОЛ</w:t>
            </w:r>
          </w:p>
        </w:tc>
        <w:tc>
          <w:tcPr>
            <w:tcW w:w="1280"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период проведения инвентар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зации</w:t>
            </w:r>
          </w:p>
        </w:tc>
        <w:tc>
          <w:tcPr>
            <w:tcW w:w="1276" w:type="dxa"/>
            <w:shd w:val="clear" w:color="auto" w:fill="FFFFFF" w:themeFill="background1"/>
          </w:tcPr>
          <w:p w:rsidR="00F2201E" w:rsidRPr="00B45FBB" w:rsidRDefault="00F2201E" w:rsidP="00DC2AE2">
            <w:pPr>
              <w:jc w:val="left"/>
              <w:rPr>
                <w:rFonts w:ascii="Times New Roman" w:hAnsi="Times New Roman" w:cs="Times New Roman"/>
                <w:bCs/>
                <w:sz w:val="20"/>
                <w:szCs w:val="20"/>
              </w:rPr>
            </w:pPr>
            <w:r w:rsidRPr="00B45FBB">
              <w:rPr>
                <w:rFonts w:ascii="Times New Roman" w:hAnsi="Times New Roman" w:cs="Times New Roman"/>
                <w:bCs/>
                <w:sz w:val="20"/>
                <w:szCs w:val="20"/>
              </w:rPr>
              <w:t>председ</w:t>
            </w:r>
            <w:r w:rsidRPr="00B45FBB">
              <w:rPr>
                <w:rFonts w:ascii="Times New Roman" w:hAnsi="Times New Roman" w:cs="Times New Roman"/>
                <w:bCs/>
                <w:sz w:val="20"/>
                <w:szCs w:val="20"/>
              </w:rPr>
              <w:t>а</w:t>
            </w:r>
            <w:r w:rsidRPr="00B45FBB">
              <w:rPr>
                <w:rFonts w:ascii="Times New Roman" w:hAnsi="Times New Roman" w:cs="Times New Roman"/>
                <w:bCs/>
                <w:sz w:val="20"/>
                <w:szCs w:val="20"/>
              </w:rPr>
              <w:t>тель коми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сии</w:t>
            </w:r>
          </w:p>
        </w:tc>
        <w:tc>
          <w:tcPr>
            <w:tcW w:w="1134"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329" w:type="dxa"/>
            <w:shd w:val="clear" w:color="auto" w:fill="FFFFFF" w:themeFill="background1"/>
          </w:tcPr>
          <w:p w:rsidR="00F2201E" w:rsidRPr="00B45FBB" w:rsidRDefault="00F2201E" w:rsidP="00943364">
            <w:pPr>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прот</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кола</w:t>
            </w:r>
          </w:p>
          <w:p w:rsidR="00F2201E" w:rsidRPr="00B45FBB" w:rsidRDefault="00F2201E" w:rsidP="00943364">
            <w:pPr>
              <w:jc w:val="left"/>
              <w:rPr>
                <w:rFonts w:ascii="Times New Roman" w:hAnsi="Times New Roman" w:cs="Times New Roman"/>
                <w:bCs/>
                <w:i/>
                <w:color w:val="7F7F7F" w:themeColor="text1" w:themeTint="80"/>
                <w:sz w:val="20"/>
                <w:szCs w:val="20"/>
              </w:rPr>
            </w:pP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793"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4.</w:t>
            </w:r>
          </w:p>
        </w:tc>
        <w:tc>
          <w:tcPr>
            <w:tcW w:w="819"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0504092</w:t>
            </w:r>
          </w:p>
        </w:tc>
        <w:tc>
          <w:tcPr>
            <w:tcW w:w="1932"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Ведомость расхо</w:t>
            </w:r>
            <w:r w:rsidRPr="00B45FBB">
              <w:rPr>
                <w:rFonts w:ascii="Times New Roman" w:hAnsi="Times New Roman" w:cs="Times New Roman"/>
                <w:bCs/>
                <w:sz w:val="20"/>
                <w:szCs w:val="20"/>
              </w:rPr>
              <w:t>ж</w:t>
            </w:r>
            <w:r w:rsidRPr="00B45FBB">
              <w:rPr>
                <w:rFonts w:ascii="Times New Roman" w:hAnsi="Times New Roman" w:cs="Times New Roman"/>
                <w:bCs/>
                <w:sz w:val="20"/>
                <w:szCs w:val="20"/>
              </w:rPr>
              <w:t>дений по результ</w:t>
            </w:r>
            <w:r w:rsidRPr="00B45FBB">
              <w:rPr>
                <w:rFonts w:ascii="Times New Roman" w:hAnsi="Times New Roman" w:cs="Times New Roman"/>
                <w:bCs/>
                <w:sz w:val="20"/>
                <w:szCs w:val="20"/>
              </w:rPr>
              <w:t>а</w:t>
            </w:r>
            <w:r w:rsidRPr="00B45FBB">
              <w:rPr>
                <w:rFonts w:ascii="Times New Roman" w:hAnsi="Times New Roman" w:cs="Times New Roman"/>
                <w:bCs/>
                <w:sz w:val="20"/>
                <w:szCs w:val="20"/>
              </w:rPr>
              <w:t>там инвентариз</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ции</w:t>
            </w:r>
          </w:p>
        </w:tc>
        <w:tc>
          <w:tcPr>
            <w:tcW w:w="846"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Инвентариз</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ционная к</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миссия с уч</w:t>
            </w:r>
            <w:r w:rsidRPr="00B45FBB">
              <w:rPr>
                <w:rFonts w:ascii="Times New Roman" w:hAnsi="Times New Roman" w:cs="Times New Roman"/>
                <w:bCs/>
                <w:sz w:val="20"/>
                <w:szCs w:val="20"/>
              </w:rPr>
              <w:t>а</w:t>
            </w:r>
            <w:r w:rsidRPr="00B45FBB">
              <w:rPr>
                <w:rFonts w:ascii="Times New Roman" w:hAnsi="Times New Roman" w:cs="Times New Roman"/>
                <w:bCs/>
                <w:sz w:val="20"/>
                <w:szCs w:val="20"/>
              </w:rPr>
              <w:t>стием  МОЛ</w:t>
            </w:r>
          </w:p>
        </w:tc>
        <w:tc>
          <w:tcPr>
            <w:tcW w:w="1280" w:type="dxa"/>
            <w:shd w:val="clear" w:color="auto" w:fill="FFFFFF" w:themeFill="background1"/>
          </w:tcPr>
          <w:p w:rsidR="00F2201E" w:rsidRPr="00B45FBB" w:rsidRDefault="00F2201E"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После пр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ведения инвентар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зации</w:t>
            </w:r>
          </w:p>
        </w:tc>
        <w:tc>
          <w:tcPr>
            <w:tcW w:w="1276" w:type="dxa"/>
            <w:shd w:val="clear" w:color="auto" w:fill="FFFFFF" w:themeFill="background1"/>
          </w:tcPr>
          <w:p w:rsidR="00F2201E" w:rsidRPr="00B45FBB" w:rsidRDefault="00F2201E" w:rsidP="00DC2AE2">
            <w:pPr>
              <w:jc w:val="left"/>
              <w:rPr>
                <w:rFonts w:ascii="Times New Roman" w:hAnsi="Times New Roman" w:cs="Times New Roman"/>
                <w:bCs/>
                <w:sz w:val="20"/>
                <w:szCs w:val="20"/>
              </w:rPr>
            </w:pPr>
            <w:r w:rsidRPr="00B45FBB">
              <w:rPr>
                <w:rFonts w:ascii="Times New Roman" w:hAnsi="Times New Roman" w:cs="Times New Roman"/>
                <w:bCs/>
                <w:sz w:val="20"/>
                <w:szCs w:val="20"/>
              </w:rPr>
              <w:t>председ</w:t>
            </w:r>
            <w:r w:rsidRPr="00B45FBB">
              <w:rPr>
                <w:rFonts w:ascii="Times New Roman" w:hAnsi="Times New Roman" w:cs="Times New Roman"/>
                <w:bCs/>
                <w:sz w:val="20"/>
                <w:szCs w:val="20"/>
              </w:rPr>
              <w:t>а</w:t>
            </w:r>
            <w:r w:rsidRPr="00B45FBB">
              <w:rPr>
                <w:rFonts w:ascii="Times New Roman" w:hAnsi="Times New Roman" w:cs="Times New Roman"/>
                <w:bCs/>
                <w:sz w:val="20"/>
                <w:szCs w:val="20"/>
              </w:rPr>
              <w:t>тель коми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сии</w:t>
            </w:r>
          </w:p>
        </w:tc>
        <w:tc>
          <w:tcPr>
            <w:tcW w:w="1134"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329" w:type="dxa"/>
            <w:shd w:val="clear" w:color="auto" w:fill="FFFFFF" w:themeFill="background1"/>
          </w:tcPr>
          <w:p w:rsidR="00F2201E" w:rsidRPr="00B45FBB" w:rsidRDefault="00F2201E" w:rsidP="00943364">
            <w:pPr>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прот</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кола</w:t>
            </w:r>
          </w:p>
          <w:p w:rsidR="00F2201E" w:rsidRPr="00B45FBB" w:rsidRDefault="00F2201E" w:rsidP="00943364">
            <w:pPr>
              <w:jc w:val="left"/>
              <w:rPr>
                <w:rFonts w:ascii="Times New Roman" w:hAnsi="Times New Roman" w:cs="Times New Roman"/>
                <w:bCs/>
                <w:i/>
                <w:color w:val="7F7F7F" w:themeColor="text1" w:themeTint="80"/>
                <w:sz w:val="20"/>
                <w:szCs w:val="20"/>
              </w:rPr>
            </w:pP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c>
          <w:tcPr>
            <w:tcW w:w="1793"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5.</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0504835</w:t>
            </w:r>
          </w:p>
        </w:tc>
        <w:tc>
          <w:tcPr>
            <w:tcW w:w="1932"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Акт о результатах инвентаризации</w:t>
            </w:r>
          </w:p>
        </w:tc>
        <w:tc>
          <w:tcPr>
            <w:tcW w:w="846" w:type="dxa"/>
            <w:shd w:val="clear" w:color="auto" w:fill="FFFFFF" w:themeFill="background1"/>
          </w:tcPr>
          <w:p w:rsidR="00F2201E" w:rsidRPr="00B45FBB" w:rsidRDefault="00F2201E" w:rsidP="009E0F2D">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Инвентариз</w:t>
            </w:r>
            <w:r w:rsidRPr="00B45FBB">
              <w:rPr>
                <w:rFonts w:ascii="Times New Roman" w:hAnsi="Times New Roman" w:cs="Times New Roman"/>
                <w:bCs/>
                <w:sz w:val="20"/>
                <w:szCs w:val="20"/>
              </w:rPr>
              <w:t>а</w:t>
            </w:r>
            <w:r w:rsidRPr="00B45FBB">
              <w:rPr>
                <w:rFonts w:ascii="Times New Roman" w:hAnsi="Times New Roman" w:cs="Times New Roman"/>
                <w:bCs/>
                <w:sz w:val="20"/>
                <w:szCs w:val="20"/>
              </w:rPr>
              <w:t>ционная к</w:t>
            </w:r>
            <w:r w:rsidRPr="00B45FBB">
              <w:rPr>
                <w:rFonts w:ascii="Times New Roman" w:hAnsi="Times New Roman" w:cs="Times New Roman"/>
                <w:bCs/>
                <w:sz w:val="20"/>
                <w:szCs w:val="20"/>
              </w:rPr>
              <w:t>о</w:t>
            </w:r>
            <w:r w:rsidRPr="00B45FBB">
              <w:rPr>
                <w:rFonts w:ascii="Times New Roman" w:hAnsi="Times New Roman" w:cs="Times New Roman"/>
                <w:bCs/>
                <w:sz w:val="20"/>
                <w:szCs w:val="20"/>
              </w:rPr>
              <w:t>миссия с уч</w:t>
            </w:r>
            <w:r w:rsidRPr="00B45FBB">
              <w:rPr>
                <w:rFonts w:ascii="Times New Roman" w:hAnsi="Times New Roman" w:cs="Times New Roman"/>
                <w:bCs/>
                <w:sz w:val="20"/>
                <w:szCs w:val="20"/>
              </w:rPr>
              <w:t>а</w:t>
            </w:r>
            <w:r w:rsidRPr="00B45FBB">
              <w:rPr>
                <w:rFonts w:ascii="Times New Roman" w:hAnsi="Times New Roman" w:cs="Times New Roman"/>
                <w:bCs/>
                <w:sz w:val="20"/>
                <w:szCs w:val="20"/>
              </w:rPr>
              <w:t>стием  МОЛ</w:t>
            </w:r>
          </w:p>
        </w:tc>
        <w:tc>
          <w:tcPr>
            <w:tcW w:w="128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После пр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ведения инвентар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зации</w:t>
            </w:r>
          </w:p>
        </w:tc>
        <w:tc>
          <w:tcPr>
            <w:tcW w:w="1276"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председ</w:t>
            </w:r>
            <w:r w:rsidRPr="00B45FBB">
              <w:rPr>
                <w:rFonts w:ascii="Times New Roman" w:hAnsi="Times New Roman" w:cs="Times New Roman"/>
                <w:bCs/>
                <w:sz w:val="20"/>
                <w:szCs w:val="20"/>
              </w:rPr>
              <w:t>а</w:t>
            </w:r>
            <w:r w:rsidRPr="00B45FBB">
              <w:rPr>
                <w:rFonts w:ascii="Times New Roman" w:hAnsi="Times New Roman" w:cs="Times New Roman"/>
                <w:bCs/>
                <w:sz w:val="20"/>
                <w:szCs w:val="20"/>
              </w:rPr>
              <w:t>тель коми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сии</w:t>
            </w:r>
          </w:p>
        </w:tc>
        <w:tc>
          <w:tcPr>
            <w:tcW w:w="1134" w:type="dxa"/>
            <w:shd w:val="clear" w:color="auto" w:fill="FFFFFF" w:themeFill="background1"/>
          </w:tcPr>
          <w:p w:rsidR="00F2201E" w:rsidRPr="00B45FBB" w:rsidRDefault="00F2201E" w:rsidP="00943364">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руков</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дителем</w:t>
            </w: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3 дня</w:t>
            </w:r>
          </w:p>
        </w:tc>
        <w:tc>
          <w:tcPr>
            <w:tcW w:w="1793" w:type="dxa"/>
            <w:vMerge w:val="restart"/>
            <w:shd w:val="clear" w:color="auto" w:fill="FFFFFF" w:themeFill="background1"/>
          </w:tcPr>
          <w:p w:rsidR="00F2201E" w:rsidRPr="00B45FBB" w:rsidRDefault="00F2201E" w:rsidP="003100BC">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учета 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финансовых а</w:t>
            </w:r>
            <w:r w:rsidRPr="00B45FBB">
              <w:rPr>
                <w:rFonts w:ascii="Times New Roman" w:hAnsi="Times New Roman" w:cs="Times New Roman"/>
                <w:bCs/>
                <w:sz w:val="20"/>
                <w:szCs w:val="20"/>
              </w:rPr>
              <w:t>к</w:t>
            </w:r>
            <w:r w:rsidRPr="00B45FBB">
              <w:rPr>
                <w:rFonts w:ascii="Times New Roman" w:hAnsi="Times New Roman" w:cs="Times New Roman"/>
                <w:bCs/>
                <w:sz w:val="20"/>
                <w:szCs w:val="20"/>
              </w:rPr>
              <w:t>тивов (ф.0504031)</w:t>
            </w:r>
          </w:p>
          <w:p w:rsidR="00F2201E" w:rsidRPr="00B45FBB" w:rsidRDefault="00F2201E" w:rsidP="003100BC">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Инвентарная ка</w:t>
            </w:r>
            <w:r w:rsidRPr="00B45FBB">
              <w:rPr>
                <w:rFonts w:ascii="Times New Roman" w:hAnsi="Times New Roman" w:cs="Times New Roman"/>
                <w:bCs/>
                <w:sz w:val="20"/>
                <w:szCs w:val="20"/>
              </w:rPr>
              <w:t>р</w:t>
            </w:r>
            <w:r w:rsidRPr="00B45FBB">
              <w:rPr>
                <w:rFonts w:ascii="Times New Roman" w:hAnsi="Times New Roman" w:cs="Times New Roman"/>
                <w:bCs/>
                <w:sz w:val="20"/>
                <w:szCs w:val="20"/>
              </w:rPr>
              <w:t>точка группового учета нефинанс</w:t>
            </w:r>
            <w:r w:rsidRPr="00B45FBB">
              <w:rPr>
                <w:rFonts w:ascii="Times New Roman" w:hAnsi="Times New Roman" w:cs="Times New Roman"/>
                <w:bCs/>
                <w:sz w:val="20"/>
                <w:szCs w:val="20"/>
              </w:rPr>
              <w:t>о</w:t>
            </w:r>
            <w:r w:rsidRPr="00B45FBB">
              <w:rPr>
                <w:rFonts w:ascii="Times New Roman" w:hAnsi="Times New Roman" w:cs="Times New Roman"/>
                <w:bCs/>
                <w:sz w:val="20"/>
                <w:szCs w:val="20"/>
              </w:rPr>
              <w:t>вых  активов (ф.0504032)</w:t>
            </w:r>
          </w:p>
          <w:p w:rsidR="00F2201E" w:rsidRPr="00B45FBB" w:rsidRDefault="00F2201E" w:rsidP="003100BC">
            <w:pPr>
              <w:jc w:val="left"/>
              <w:rPr>
                <w:rFonts w:ascii="Times New Roman" w:hAnsi="Times New Roman" w:cs="Times New Roman"/>
                <w:bCs/>
                <w:sz w:val="20"/>
                <w:szCs w:val="20"/>
              </w:rPr>
            </w:pPr>
            <w:r w:rsidRPr="00B45FBB">
              <w:rPr>
                <w:rFonts w:ascii="Times New Roman" w:hAnsi="Times New Roman" w:cs="Times New Roman"/>
                <w:bCs/>
                <w:sz w:val="20"/>
                <w:szCs w:val="20"/>
              </w:rPr>
              <w:t>Инвентарный список нефина</w:t>
            </w:r>
            <w:r w:rsidRPr="00B45FBB">
              <w:rPr>
                <w:rFonts w:ascii="Times New Roman" w:hAnsi="Times New Roman" w:cs="Times New Roman"/>
                <w:bCs/>
                <w:sz w:val="20"/>
                <w:szCs w:val="20"/>
              </w:rPr>
              <w:t>н</w:t>
            </w:r>
            <w:r w:rsidRPr="00B45FBB">
              <w:rPr>
                <w:rFonts w:ascii="Times New Roman" w:hAnsi="Times New Roman" w:cs="Times New Roman"/>
                <w:bCs/>
                <w:sz w:val="20"/>
                <w:szCs w:val="20"/>
              </w:rPr>
              <w:t>совых активов (ф.0504034)</w:t>
            </w:r>
          </w:p>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(ф.0504072) и др.</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6.</w:t>
            </w:r>
            <w:r w:rsidRPr="00B45FBB">
              <w:rPr>
                <w:rFonts w:ascii="Times New Roman" w:hAnsi="Times New Roman" w:cs="Times New Roman"/>
                <w:i/>
                <w:color w:val="7F7F7F" w:themeColor="text1" w:themeTint="80"/>
                <w:sz w:val="20"/>
                <w:szCs w:val="20"/>
              </w:rPr>
              <w:t xml:space="preserve"> </w:t>
            </w:r>
          </w:p>
        </w:tc>
        <w:tc>
          <w:tcPr>
            <w:tcW w:w="819" w:type="dxa"/>
            <w:shd w:val="clear" w:color="auto" w:fill="FFFFFF" w:themeFill="background1"/>
          </w:tcPr>
          <w:p w:rsidR="00F2201E" w:rsidRPr="00B45FBB" w:rsidRDefault="00F2201E" w:rsidP="00DC2AE2">
            <w:pPr>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ун</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фиц</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рова</w:t>
            </w:r>
            <w:r w:rsidRPr="00B45FBB">
              <w:rPr>
                <w:rFonts w:ascii="Times New Roman" w:hAnsi="Times New Roman" w:cs="Times New Roman"/>
                <w:i/>
                <w:color w:val="7F7F7F" w:themeColor="text1" w:themeTint="80"/>
                <w:sz w:val="20"/>
                <w:szCs w:val="20"/>
              </w:rPr>
              <w:t>н</w:t>
            </w:r>
            <w:r w:rsidRPr="00B45FBB">
              <w:rPr>
                <w:rFonts w:ascii="Times New Roman" w:hAnsi="Times New Roman" w:cs="Times New Roman"/>
                <w:i/>
                <w:color w:val="7F7F7F" w:themeColor="text1" w:themeTint="80"/>
                <w:sz w:val="20"/>
                <w:szCs w:val="20"/>
              </w:rPr>
              <w:t>ная форма</w:t>
            </w:r>
          </w:p>
        </w:tc>
        <w:tc>
          <w:tcPr>
            <w:tcW w:w="1932"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Протокол засед</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ния инвентариз</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ционной комиссии</w:t>
            </w:r>
          </w:p>
        </w:tc>
        <w:tc>
          <w:tcPr>
            <w:tcW w:w="846"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w:t>
            </w:r>
          </w:p>
        </w:tc>
        <w:tc>
          <w:tcPr>
            <w:tcW w:w="1559"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Инвентариз</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ционная коми</w:t>
            </w:r>
            <w:r w:rsidRPr="00B45FBB">
              <w:rPr>
                <w:rFonts w:ascii="Times New Roman" w:hAnsi="Times New Roman" w:cs="Times New Roman"/>
                <w:bCs/>
                <w:i/>
                <w:color w:val="7F7F7F" w:themeColor="text1" w:themeTint="80"/>
                <w:sz w:val="20"/>
                <w:szCs w:val="20"/>
              </w:rPr>
              <w:t>с</w:t>
            </w:r>
            <w:r w:rsidRPr="00B45FBB">
              <w:rPr>
                <w:rFonts w:ascii="Times New Roman" w:hAnsi="Times New Roman" w:cs="Times New Roman"/>
                <w:bCs/>
                <w:i/>
                <w:color w:val="7F7F7F" w:themeColor="text1" w:themeTint="80"/>
                <w:sz w:val="20"/>
                <w:szCs w:val="20"/>
              </w:rPr>
              <w:t>сия</w:t>
            </w:r>
          </w:p>
        </w:tc>
        <w:tc>
          <w:tcPr>
            <w:tcW w:w="1280" w:type="dxa"/>
            <w:shd w:val="clear" w:color="auto" w:fill="FFFFFF" w:themeFill="background1"/>
          </w:tcPr>
          <w:p w:rsidR="00F2201E" w:rsidRPr="00B45FBB" w:rsidRDefault="00F2201E" w:rsidP="009E0F2D">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После пр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ведения инвентар</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зации</w:t>
            </w:r>
          </w:p>
        </w:tc>
        <w:tc>
          <w:tcPr>
            <w:tcW w:w="1276" w:type="dxa"/>
            <w:shd w:val="clear" w:color="auto" w:fill="FFFFFF" w:themeFill="background1"/>
          </w:tcPr>
          <w:p w:rsidR="00F2201E" w:rsidRPr="00B45FBB" w:rsidRDefault="00F2201E" w:rsidP="00DC2AE2">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председ</w:t>
            </w:r>
            <w:r w:rsidRPr="00B45FBB">
              <w:rPr>
                <w:rFonts w:ascii="Times New Roman" w:hAnsi="Times New Roman" w:cs="Times New Roman"/>
                <w:bCs/>
                <w:i/>
                <w:color w:val="7F7F7F" w:themeColor="text1" w:themeTint="80"/>
                <w:sz w:val="20"/>
                <w:szCs w:val="20"/>
              </w:rPr>
              <w:t>а</w:t>
            </w:r>
            <w:r w:rsidRPr="00B45FBB">
              <w:rPr>
                <w:rFonts w:ascii="Times New Roman" w:hAnsi="Times New Roman" w:cs="Times New Roman"/>
                <w:bCs/>
                <w:i/>
                <w:color w:val="7F7F7F" w:themeColor="text1" w:themeTint="80"/>
                <w:sz w:val="20"/>
                <w:szCs w:val="20"/>
              </w:rPr>
              <w:t>тель к</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миссии</w:t>
            </w:r>
          </w:p>
        </w:tc>
        <w:tc>
          <w:tcPr>
            <w:tcW w:w="1134" w:type="dxa"/>
            <w:shd w:val="clear" w:color="auto" w:fill="FFFFFF" w:themeFill="background1"/>
          </w:tcPr>
          <w:p w:rsidR="00F2201E" w:rsidRPr="00B45FBB" w:rsidRDefault="00F2201E" w:rsidP="00943364">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1 дня, след</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за днем утвержд</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руков</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дителем</w:t>
            </w: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3 дня</w:t>
            </w:r>
          </w:p>
        </w:tc>
        <w:tc>
          <w:tcPr>
            <w:tcW w:w="1793" w:type="dxa"/>
            <w:vMerge/>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7.</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F2201E" w:rsidRPr="00B45FBB" w:rsidRDefault="00F2201E" w:rsidP="00943364">
            <w:pPr>
              <w:rPr>
                <w:rFonts w:ascii="Times New Roman" w:hAnsi="Times New Roman" w:cs="Times New Roman"/>
                <w:sz w:val="20"/>
                <w:szCs w:val="20"/>
              </w:rPr>
            </w:pPr>
            <w:r w:rsidRPr="00B45FBB">
              <w:rPr>
                <w:rFonts w:ascii="Times New Roman" w:hAnsi="Times New Roman" w:cs="Times New Roman"/>
                <w:sz w:val="20"/>
                <w:szCs w:val="20"/>
              </w:rPr>
              <w:t>н</w:t>
            </w:r>
            <w:r w:rsidRPr="00B45FBB">
              <w:rPr>
                <w:rFonts w:ascii="Times New Roman" w:hAnsi="Times New Roman" w:cs="Times New Roman"/>
                <w:sz w:val="20"/>
                <w:szCs w:val="20"/>
              </w:rPr>
              <w:t>е</w:t>
            </w:r>
            <w:r w:rsidRPr="00B45FBB">
              <w:rPr>
                <w:rFonts w:ascii="Times New Roman" w:hAnsi="Times New Roman" w:cs="Times New Roman"/>
                <w:sz w:val="20"/>
                <w:szCs w:val="20"/>
              </w:rPr>
              <w:t>ун</w:t>
            </w:r>
            <w:r w:rsidRPr="00B45FBB">
              <w:rPr>
                <w:rFonts w:ascii="Times New Roman" w:hAnsi="Times New Roman" w:cs="Times New Roman"/>
                <w:sz w:val="20"/>
                <w:szCs w:val="20"/>
              </w:rPr>
              <w:t>и</w:t>
            </w:r>
            <w:r w:rsidRPr="00B45FBB">
              <w:rPr>
                <w:rFonts w:ascii="Times New Roman" w:hAnsi="Times New Roman" w:cs="Times New Roman"/>
                <w:sz w:val="20"/>
                <w:szCs w:val="20"/>
              </w:rPr>
              <w:t>фиц</w:t>
            </w:r>
            <w:r w:rsidRPr="00B45FBB">
              <w:rPr>
                <w:rFonts w:ascii="Times New Roman" w:hAnsi="Times New Roman" w:cs="Times New Roman"/>
                <w:sz w:val="20"/>
                <w:szCs w:val="20"/>
              </w:rPr>
              <w:t>и</w:t>
            </w:r>
            <w:r w:rsidRPr="00B45FBB">
              <w:rPr>
                <w:rFonts w:ascii="Times New Roman" w:hAnsi="Times New Roman" w:cs="Times New Roman"/>
                <w:sz w:val="20"/>
                <w:szCs w:val="20"/>
              </w:rPr>
              <w:t>рова</w:t>
            </w:r>
            <w:r w:rsidRPr="00B45FBB">
              <w:rPr>
                <w:rFonts w:ascii="Times New Roman" w:hAnsi="Times New Roman" w:cs="Times New Roman"/>
                <w:sz w:val="20"/>
                <w:szCs w:val="20"/>
              </w:rPr>
              <w:t>н</w:t>
            </w:r>
            <w:r w:rsidRPr="00B45FBB">
              <w:rPr>
                <w:rFonts w:ascii="Times New Roman" w:hAnsi="Times New Roman" w:cs="Times New Roman"/>
                <w:sz w:val="20"/>
                <w:szCs w:val="20"/>
              </w:rPr>
              <w:t>ная форма</w:t>
            </w:r>
          </w:p>
        </w:tc>
        <w:tc>
          <w:tcPr>
            <w:tcW w:w="1932"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Акт сверки взаи</w:t>
            </w:r>
            <w:r w:rsidRPr="00B45FBB">
              <w:rPr>
                <w:rFonts w:ascii="Times New Roman" w:hAnsi="Times New Roman" w:cs="Times New Roman"/>
                <w:bCs/>
                <w:sz w:val="20"/>
                <w:szCs w:val="20"/>
              </w:rPr>
              <w:t>м</w:t>
            </w:r>
            <w:r w:rsidRPr="00B45FBB">
              <w:rPr>
                <w:rFonts w:ascii="Times New Roman" w:hAnsi="Times New Roman" w:cs="Times New Roman"/>
                <w:bCs/>
                <w:sz w:val="20"/>
                <w:szCs w:val="20"/>
              </w:rPr>
              <w:t>ных расчетов</w:t>
            </w:r>
          </w:p>
        </w:tc>
        <w:tc>
          <w:tcPr>
            <w:tcW w:w="846"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2</w:t>
            </w:r>
          </w:p>
        </w:tc>
        <w:tc>
          <w:tcPr>
            <w:tcW w:w="1559"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F2201E" w:rsidRPr="00B45FBB" w:rsidRDefault="00F2201E" w:rsidP="00943364">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соотве</w:t>
            </w:r>
            <w:r w:rsidRPr="00B45FBB">
              <w:rPr>
                <w:rFonts w:ascii="Times New Roman" w:hAnsi="Times New Roman" w:cs="Times New Roman"/>
                <w:bCs/>
                <w:i/>
                <w:color w:val="7F7F7F" w:themeColor="text1" w:themeTint="80"/>
                <w:sz w:val="20"/>
                <w:szCs w:val="20"/>
              </w:rPr>
              <w:t>т</w:t>
            </w:r>
            <w:r w:rsidRPr="00B45FBB">
              <w:rPr>
                <w:rFonts w:ascii="Times New Roman" w:hAnsi="Times New Roman" w:cs="Times New Roman"/>
                <w:bCs/>
                <w:i/>
                <w:color w:val="7F7F7F" w:themeColor="text1" w:themeTint="80"/>
                <w:sz w:val="20"/>
                <w:szCs w:val="20"/>
              </w:rPr>
              <w:t>ствии с учетной политикой, по решению 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теля</w:t>
            </w:r>
          </w:p>
        </w:tc>
        <w:tc>
          <w:tcPr>
            <w:tcW w:w="1276"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Начальник </w:t>
            </w:r>
            <w:proofErr w:type="gramStart"/>
            <w:r w:rsidRPr="00B45FBB">
              <w:rPr>
                <w:rFonts w:ascii="Times New Roman" w:hAnsi="Times New Roman" w:cs="Times New Roman"/>
                <w:bCs/>
                <w:i/>
                <w:color w:val="7F7F7F" w:themeColor="text1" w:themeTint="80"/>
                <w:sz w:val="20"/>
                <w:szCs w:val="20"/>
              </w:rPr>
              <w:t>отдела-главный</w:t>
            </w:r>
            <w:proofErr w:type="gramEnd"/>
            <w:r w:rsidRPr="00B45FBB">
              <w:rPr>
                <w:rFonts w:ascii="Times New Roman" w:hAnsi="Times New Roman" w:cs="Times New Roman"/>
                <w:bCs/>
                <w:i/>
                <w:color w:val="7F7F7F" w:themeColor="text1" w:themeTint="80"/>
                <w:sz w:val="20"/>
                <w:szCs w:val="20"/>
              </w:rPr>
              <w:t xml:space="preserve"> бухгалтер</w:t>
            </w:r>
          </w:p>
        </w:tc>
        <w:tc>
          <w:tcPr>
            <w:tcW w:w="1134" w:type="dxa"/>
            <w:shd w:val="clear" w:color="auto" w:fill="FFFFFF" w:themeFill="background1"/>
          </w:tcPr>
          <w:p w:rsidR="00F2201E" w:rsidRPr="00B45FBB" w:rsidRDefault="00F2201E" w:rsidP="00943364">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течени</w:t>
            </w:r>
            <w:proofErr w:type="gramStart"/>
            <w:r w:rsidRPr="00B45FBB">
              <w:rPr>
                <w:rFonts w:ascii="Times New Roman" w:hAnsi="Times New Roman" w:cs="Times New Roman"/>
                <w:bCs/>
                <w:i/>
                <w:color w:val="7F7F7F" w:themeColor="text1" w:themeTint="80"/>
                <w:sz w:val="20"/>
                <w:szCs w:val="20"/>
              </w:rPr>
              <w:t>и</w:t>
            </w:r>
            <w:proofErr w:type="gramEnd"/>
            <w:r w:rsidRPr="00B45FBB">
              <w:rPr>
                <w:rFonts w:ascii="Times New Roman" w:hAnsi="Times New Roman" w:cs="Times New Roman"/>
                <w:bCs/>
                <w:i/>
                <w:color w:val="7F7F7F" w:themeColor="text1" w:themeTint="80"/>
                <w:sz w:val="20"/>
                <w:szCs w:val="20"/>
              </w:rPr>
              <w:t xml:space="preserve"> 3-х дней с м</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мента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писания а</w:t>
            </w:r>
            <w:r w:rsidRPr="00B45FBB">
              <w:rPr>
                <w:rFonts w:ascii="Times New Roman" w:hAnsi="Times New Roman" w:cs="Times New Roman"/>
                <w:bCs/>
                <w:i/>
                <w:color w:val="7F7F7F" w:themeColor="text1" w:themeTint="80"/>
                <w:sz w:val="20"/>
                <w:szCs w:val="20"/>
              </w:rPr>
              <w:t>к</w:t>
            </w:r>
            <w:r w:rsidRPr="00B45FBB">
              <w:rPr>
                <w:rFonts w:ascii="Times New Roman" w:hAnsi="Times New Roman" w:cs="Times New Roman"/>
                <w:bCs/>
                <w:i/>
                <w:color w:val="7F7F7F" w:themeColor="text1" w:themeTint="80"/>
                <w:sz w:val="20"/>
                <w:szCs w:val="20"/>
              </w:rPr>
              <w:t>та стор</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нами</w:t>
            </w: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lastRenderedPageBreak/>
              <w:t>8.</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F2201E" w:rsidRPr="00B45FBB" w:rsidRDefault="00F2201E" w:rsidP="00943364">
            <w:pPr>
              <w:rPr>
                <w:rFonts w:ascii="Times New Roman" w:hAnsi="Times New Roman" w:cs="Times New Roman"/>
                <w:sz w:val="20"/>
                <w:szCs w:val="20"/>
              </w:rPr>
            </w:pPr>
          </w:p>
        </w:tc>
        <w:tc>
          <w:tcPr>
            <w:tcW w:w="1932"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Служебные запи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ки на восстановл</w:t>
            </w:r>
            <w:r w:rsidRPr="00B45FBB">
              <w:rPr>
                <w:rFonts w:ascii="Times New Roman" w:hAnsi="Times New Roman" w:cs="Times New Roman"/>
                <w:bCs/>
                <w:sz w:val="20"/>
                <w:szCs w:val="20"/>
              </w:rPr>
              <w:t>е</w:t>
            </w:r>
            <w:r w:rsidRPr="00B45FBB">
              <w:rPr>
                <w:rFonts w:ascii="Times New Roman" w:hAnsi="Times New Roman" w:cs="Times New Roman"/>
                <w:bCs/>
                <w:sz w:val="20"/>
                <w:szCs w:val="20"/>
              </w:rPr>
              <w:t>ние дебиторской  задолженности с приложением к</w:t>
            </w:r>
            <w:r w:rsidRPr="00B45FBB">
              <w:rPr>
                <w:rFonts w:ascii="Times New Roman" w:hAnsi="Times New Roman" w:cs="Times New Roman"/>
                <w:bCs/>
                <w:sz w:val="20"/>
                <w:szCs w:val="20"/>
              </w:rPr>
              <w:t>о</w:t>
            </w:r>
            <w:r w:rsidRPr="00B45FBB">
              <w:rPr>
                <w:rFonts w:ascii="Times New Roman" w:hAnsi="Times New Roman" w:cs="Times New Roman"/>
                <w:bCs/>
                <w:sz w:val="20"/>
                <w:szCs w:val="20"/>
              </w:rPr>
              <w:t>пий  документов</w:t>
            </w:r>
          </w:p>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Решение суда, 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полнительный лист</w:t>
            </w:r>
          </w:p>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Уведомление о приостановлении уголовного дела</w:t>
            </w:r>
          </w:p>
          <w:p w:rsidR="00F2201E" w:rsidRPr="00B45FBB" w:rsidRDefault="00F2201E" w:rsidP="00943364">
            <w:pPr>
              <w:jc w:val="left"/>
              <w:rPr>
                <w:rFonts w:ascii="Times New Roman" w:hAnsi="Times New Roman" w:cs="Times New Roman"/>
                <w:bCs/>
                <w:sz w:val="20"/>
                <w:szCs w:val="20"/>
              </w:rPr>
            </w:pPr>
          </w:p>
        </w:tc>
        <w:tc>
          <w:tcPr>
            <w:tcW w:w="846"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E42E83">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соответств</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подра</w:t>
            </w:r>
            <w:r w:rsidRPr="00B45FBB">
              <w:rPr>
                <w:rFonts w:ascii="Times New Roman" w:hAnsi="Times New Roman" w:cs="Times New Roman"/>
                <w:bCs/>
                <w:i/>
                <w:color w:val="7F7F7F" w:themeColor="text1" w:themeTint="80"/>
                <w:sz w:val="20"/>
                <w:szCs w:val="20"/>
              </w:rPr>
              <w:t>з</w:t>
            </w:r>
            <w:r w:rsidRPr="00B45FBB">
              <w:rPr>
                <w:rFonts w:ascii="Times New Roman" w:hAnsi="Times New Roman" w:cs="Times New Roman"/>
                <w:bCs/>
                <w:i/>
                <w:color w:val="7F7F7F" w:themeColor="text1" w:themeTint="80"/>
                <w:sz w:val="20"/>
                <w:szCs w:val="20"/>
              </w:rPr>
              <w:t>деления</w:t>
            </w:r>
          </w:p>
        </w:tc>
        <w:tc>
          <w:tcPr>
            <w:tcW w:w="128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На дату поступл</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док</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ментов</w:t>
            </w:r>
          </w:p>
        </w:tc>
        <w:tc>
          <w:tcPr>
            <w:tcW w:w="1276" w:type="dxa"/>
            <w:shd w:val="clear" w:color="auto" w:fill="FFFFFF" w:themeFill="background1"/>
          </w:tcPr>
          <w:p w:rsidR="00F2201E" w:rsidRPr="00B45FBB" w:rsidRDefault="00F2201E" w:rsidP="00E42E83">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разделения</w:t>
            </w:r>
          </w:p>
        </w:tc>
        <w:tc>
          <w:tcPr>
            <w:tcW w:w="1134" w:type="dxa"/>
            <w:shd w:val="clear" w:color="auto" w:fill="FFFFFF" w:themeFill="background1"/>
          </w:tcPr>
          <w:p w:rsidR="00F2201E" w:rsidRPr="00B45FBB" w:rsidRDefault="00F2201E" w:rsidP="00943364">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Вместе с решением руководит</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ля не поз</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нее после</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него числа текущего месяца</w:t>
            </w: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(ф.0504072) и др.</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9.</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F2201E" w:rsidRPr="00B45FBB" w:rsidRDefault="00F2201E" w:rsidP="00943364">
            <w:pPr>
              <w:rPr>
                <w:rFonts w:ascii="Times New Roman" w:hAnsi="Times New Roman" w:cs="Times New Roman"/>
                <w:sz w:val="20"/>
                <w:szCs w:val="20"/>
              </w:rPr>
            </w:pPr>
          </w:p>
        </w:tc>
        <w:tc>
          <w:tcPr>
            <w:tcW w:w="1932" w:type="dxa"/>
            <w:shd w:val="clear" w:color="auto" w:fill="FFFFFF" w:themeFill="background1"/>
          </w:tcPr>
          <w:p w:rsidR="00F2201E" w:rsidRPr="00B45FBB" w:rsidRDefault="00F2201E" w:rsidP="00CE0BD3">
            <w:pPr>
              <w:jc w:val="left"/>
              <w:rPr>
                <w:rFonts w:ascii="Times New Roman" w:hAnsi="Times New Roman" w:cs="Times New Roman"/>
                <w:bCs/>
                <w:sz w:val="20"/>
                <w:szCs w:val="20"/>
              </w:rPr>
            </w:pPr>
            <w:r w:rsidRPr="00B45FBB">
              <w:rPr>
                <w:rFonts w:ascii="Times New Roman" w:hAnsi="Times New Roman" w:cs="Times New Roman"/>
                <w:bCs/>
                <w:sz w:val="20"/>
                <w:szCs w:val="20"/>
              </w:rPr>
              <w:t>Письма по прете</w:t>
            </w:r>
            <w:r w:rsidRPr="00B45FBB">
              <w:rPr>
                <w:rFonts w:ascii="Times New Roman" w:hAnsi="Times New Roman" w:cs="Times New Roman"/>
                <w:bCs/>
                <w:sz w:val="20"/>
                <w:szCs w:val="20"/>
              </w:rPr>
              <w:t>н</w:t>
            </w:r>
            <w:r w:rsidRPr="00B45FBB">
              <w:rPr>
                <w:rFonts w:ascii="Times New Roman" w:hAnsi="Times New Roman" w:cs="Times New Roman"/>
                <w:bCs/>
                <w:sz w:val="20"/>
                <w:szCs w:val="20"/>
              </w:rPr>
              <w:t xml:space="preserve">зионной работе </w:t>
            </w:r>
          </w:p>
          <w:p w:rsidR="00F2201E" w:rsidRPr="00B45FBB" w:rsidRDefault="00F2201E" w:rsidP="00943364">
            <w:pPr>
              <w:jc w:val="left"/>
              <w:rPr>
                <w:rFonts w:ascii="Times New Roman" w:hAnsi="Times New Roman" w:cs="Times New Roman"/>
                <w:bCs/>
                <w:sz w:val="20"/>
                <w:szCs w:val="20"/>
              </w:rPr>
            </w:pPr>
          </w:p>
        </w:tc>
        <w:tc>
          <w:tcPr>
            <w:tcW w:w="846"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E42E83">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соответств</w:t>
            </w:r>
            <w:r w:rsidRPr="00B45FBB">
              <w:rPr>
                <w:rFonts w:ascii="Times New Roman" w:hAnsi="Times New Roman" w:cs="Times New Roman"/>
                <w:bCs/>
                <w:i/>
                <w:color w:val="7F7F7F" w:themeColor="text1" w:themeTint="80"/>
                <w:sz w:val="20"/>
                <w:szCs w:val="20"/>
              </w:rPr>
              <w:t>у</w:t>
            </w:r>
            <w:r w:rsidRPr="00B45FBB">
              <w:rPr>
                <w:rFonts w:ascii="Times New Roman" w:hAnsi="Times New Roman" w:cs="Times New Roman"/>
                <w:bCs/>
                <w:i/>
                <w:color w:val="7F7F7F" w:themeColor="text1" w:themeTint="80"/>
                <w:sz w:val="20"/>
                <w:szCs w:val="20"/>
              </w:rPr>
              <w:t>ющего подра</w:t>
            </w:r>
            <w:r w:rsidRPr="00B45FBB">
              <w:rPr>
                <w:rFonts w:ascii="Times New Roman" w:hAnsi="Times New Roman" w:cs="Times New Roman"/>
                <w:bCs/>
                <w:i/>
                <w:color w:val="7F7F7F" w:themeColor="text1" w:themeTint="80"/>
                <w:sz w:val="20"/>
                <w:szCs w:val="20"/>
              </w:rPr>
              <w:t>з</w:t>
            </w:r>
            <w:r w:rsidRPr="00B45FBB">
              <w:rPr>
                <w:rFonts w:ascii="Times New Roman" w:hAnsi="Times New Roman" w:cs="Times New Roman"/>
                <w:bCs/>
                <w:i/>
                <w:color w:val="7F7F7F" w:themeColor="text1" w:themeTint="80"/>
                <w:sz w:val="20"/>
                <w:szCs w:val="20"/>
              </w:rPr>
              <w:t>деления</w:t>
            </w:r>
          </w:p>
        </w:tc>
        <w:tc>
          <w:tcPr>
            <w:tcW w:w="128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На момент выставл</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ния прете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зий</w:t>
            </w:r>
          </w:p>
        </w:tc>
        <w:tc>
          <w:tcPr>
            <w:tcW w:w="1276" w:type="dxa"/>
            <w:shd w:val="clear" w:color="auto" w:fill="FFFFFF" w:themeFill="background1"/>
          </w:tcPr>
          <w:p w:rsidR="00F2201E" w:rsidRPr="00B45FBB" w:rsidRDefault="00F2201E" w:rsidP="00E42E83">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Руковод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разделения</w:t>
            </w:r>
          </w:p>
        </w:tc>
        <w:tc>
          <w:tcPr>
            <w:tcW w:w="1134" w:type="dxa"/>
            <w:shd w:val="clear" w:color="auto" w:fill="FFFFFF" w:themeFill="background1"/>
          </w:tcPr>
          <w:p w:rsidR="00F2201E" w:rsidRPr="00B45FBB" w:rsidRDefault="00F2201E" w:rsidP="00943364">
            <w:pPr>
              <w:jc w:val="left"/>
              <w:rPr>
                <w:rFonts w:ascii="Times New Roman" w:hAnsi="Times New Roman" w:cs="Times New Roman"/>
                <w:i/>
                <w:color w:val="7F7F7F" w:themeColor="text1" w:themeTint="80"/>
                <w:sz w:val="20"/>
                <w:szCs w:val="20"/>
              </w:rPr>
            </w:pPr>
            <w:r w:rsidRPr="00B45FBB">
              <w:rPr>
                <w:rFonts w:ascii="Times New Roman" w:hAnsi="Times New Roman" w:cs="Times New Roman"/>
                <w:i/>
                <w:color w:val="7F7F7F" w:themeColor="text1" w:themeTint="80"/>
                <w:sz w:val="20"/>
                <w:szCs w:val="20"/>
              </w:rPr>
              <w:t>руковод</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(з</w:t>
            </w:r>
            <w:r w:rsidRPr="00B45FBB">
              <w:rPr>
                <w:rFonts w:ascii="Times New Roman" w:hAnsi="Times New Roman" w:cs="Times New Roman"/>
                <w:i/>
                <w:color w:val="7F7F7F" w:themeColor="text1" w:themeTint="80"/>
                <w:sz w:val="20"/>
                <w:szCs w:val="20"/>
              </w:rPr>
              <w:t>а</w:t>
            </w:r>
            <w:r w:rsidRPr="00B45FBB">
              <w:rPr>
                <w:rFonts w:ascii="Times New Roman" w:hAnsi="Times New Roman" w:cs="Times New Roman"/>
                <w:i/>
                <w:color w:val="7F7F7F" w:themeColor="text1" w:themeTint="80"/>
                <w:sz w:val="20"/>
                <w:szCs w:val="20"/>
              </w:rPr>
              <w:t>мест</w:t>
            </w:r>
            <w:r w:rsidRPr="00B45FBB">
              <w:rPr>
                <w:rFonts w:ascii="Times New Roman" w:hAnsi="Times New Roman" w:cs="Times New Roman"/>
                <w:i/>
                <w:color w:val="7F7F7F" w:themeColor="text1" w:themeTint="80"/>
                <w:sz w:val="20"/>
                <w:szCs w:val="20"/>
              </w:rPr>
              <w:t>и</w:t>
            </w:r>
            <w:r w:rsidRPr="00B45FBB">
              <w:rPr>
                <w:rFonts w:ascii="Times New Roman" w:hAnsi="Times New Roman" w:cs="Times New Roman"/>
                <w:i/>
                <w:color w:val="7F7F7F" w:themeColor="text1" w:themeTint="80"/>
                <w:sz w:val="20"/>
                <w:szCs w:val="20"/>
              </w:rPr>
              <w:t>тель р</w:t>
            </w:r>
            <w:r w:rsidRPr="00B45FBB">
              <w:rPr>
                <w:rFonts w:ascii="Times New Roman" w:hAnsi="Times New Roman" w:cs="Times New Roman"/>
                <w:i/>
                <w:color w:val="7F7F7F" w:themeColor="text1" w:themeTint="80"/>
                <w:sz w:val="20"/>
                <w:szCs w:val="20"/>
              </w:rPr>
              <w:t>у</w:t>
            </w:r>
            <w:r w:rsidRPr="00B45FBB">
              <w:rPr>
                <w:rFonts w:ascii="Times New Roman" w:hAnsi="Times New Roman" w:cs="Times New Roman"/>
                <w:i/>
                <w:color w:val="7F7F7F" w:themeColor="text1" w:themeTint="80"/>
                <w:sz w:val="20"/>
                <w:szCs w:val="20"/>
              </w:rPr>
              <w:t>ководит</w:t>
            </w:r>
            <w:r w:rsidRPr="00B45FBB">
              <w:rPr>
                <w:rFonts w:ascii="Times New Roman" w:hAnsi="Times New Roman" w:cs="Times New Roman"/>
                <w:i/>
                <w:color w:val="7F7F7F" w:themeColor="text1" w:themeTint="80"/>
                <w:sz w:val="20"/>
                <w:szCs w:val="20"/>
              </w:rPr>
              <w:t>е</w:t>
            </w:r>
            <w:r w:rsidRPr="00B45FBB">
              <w:rPr>
                <w:rFonts w:ascii="Times New Roman" w:hAnsi="Times New Roman" w:cs="Times New Roman"/>
                <w:i/>
                <w:color w:val="7F7F7F" w:themeColor="text1" w:themeTint="80"/>
                <w:sz w:val="20"/>
                <w:szCs w:val="20"/>
              </w:rPr>
              <w:t>ля)</w:t>
            </w:r>
          </w:p>
        </w:tc>
        <w:tc>
          <w:tcPr>
            <w:tcW w:w="1329"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Не позднее последнего дня текущ</w:t>
            </w:r>
            <w:r w:rsidRPr="00B45FBB">
              <w:rPr>
                <w:rFonts w:ascii="Times New Roman" w:hAnsi="Times New Roman" w:cs="Times New Roman"/>
                <w:bCs/>
                <w:i/>
                <w:color w:val="7F7F7F" w:themeColor="text1" w:themeTint="80"/>
                <w:sz w:val="20"/>
                <w:szCs w:val="20"/>
              </w:rPr>
              <w:t>е</w:t>
            </w:r>
            <w:r w:rsidRPr="00B45FBB">
              <w:rPr>
                <w:rFonts w:ascii="Times New Roman" w:hAnsi="Times New Roman" w:cs="Times New Roman"/>
                <w:bCs/>
                <w:i/>
                <w:color w:val="7F7F7F" w:themeColor="text1" w:themeTint="80"/>
                <w:sz w:val="20"/>
                <w:szCs w:val="20"/>
              </w:rPr>
              <w:t>го месяца</w:t>
            </w:r>
          </w:p>
        </w:tc>
        <w:tc>
          <w:tcPr>
            <w:tcW w:w="1372"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943364">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(ф.0504072) и др.</w:t>
            </w:r>
          </w:p>
        </w:tc>
      </w:tr>
      <w:tr w:rsidR="00F2201E" w:rsidRPr="00B45FBB" w:rsidTr="00940435">
        <w:trPr>
          <w:cantSplit/>
          <w:tblHeader/>
        </w:trPr>
        <w:tc>
          <w:tcPr>
            <w:tcW w:w="599" w:type="dxa"/>
            <w:shd w:val="clear" w:color="auto" w:fill="FFFFFF" w:themeFill="background1"/>
          </w:tcPr>
          <w:p w:rsidR="00F2201E" w:rsidRPr="00B45FBB" w:rsidRDefault="00F2201E" w:rsidP="00940435">
            <w:pPr>
              <w:jc w:val="left"/>
              <w:rPr>
                <w:rFonts w:ascii="Times New Roman" w:hAnsi="Times New Roman" w:cs="Times New Roman"/>
                <w:bCs/>
                <w:sz w:val="20"/>
                <w:szCs w:val="20"/>
              </w:rPr>
            </w:pPr>
            <w:r w:rsidRPr="00B45FBB">
              <w:rPr>
                <w:rFonts w:ascii="Times New Roman" w:hAnsi="Times New Roman" w:cs="Times New Roman"/>
                <w:bCs/>
                <w:sz w:val="20"/>
                <w:szCs w:val="20"/>
              </w:rPr>
              <w:t>10.</w:t>
            </w:r>
            <w:r w:rsidRPr="00B45FBB">
              <w:rPr>
                <w:rFonts w:ascii="Times New Roman" w:hAnsi="Times New Roman" w:cs="Times New Roman"/>
                <w:color w:val="FF0000"/>
                <w:sz w:val="20"/>
                <w:szCs w:val="20"/>
              </w:rPr>
              <w:t xml:space="preserve"> </w:t>
            </w:r>
          </w:p>
        </w:tc>
        <w:tc>
          <w:tcPr>
            <w:tcW w:w="819" w:type="dxa"/>
            <w:shd w:val="clear" w:color="auto" w:fill="FFFFFF" w:themeFill="background1"/>
          </w:tcPr>
          <w:p w:rsidR="00F2201E" w:rsidRPr="00B45FBB" w:rsidRDefault="00F2201E" w:rsidP="00943364">
            <w:pPr>
              <w:rPr>
                <w:rFonts w:ascii="Times New Roman" w:hAnsi="Times New Roman" w:cs="Times New Roman"/>
                <w:sz w:val="20"/>
                <w:szCs w:val="20"/>
              </w:rPr>
            </w:pPr>
            <w:r w:rsidRPr="00B45FBB">
              <w:rPr>
                <w:rFonts w:ascii="Times New Roman" w:hAnsi="Times New Roman" w:cs="Times New Roman"/>
                <w:sz w:val="20"/>
                <w:szCs w:val="20"/>
              </w:rPr>
              <w:t>0504833</w:t>
            </w:r>
          </w:p>
        </w:tc>
        <w:tc>
          <w:tcPr>
            <w:tcW w:w="1932" w:type="dxa"/>
            <w:shd w:val="clear" w:color="auto" w:fill="FFFFFF" w:themeFill="background1"/>
          </w:tcPr>
          <w:p w:rsidR="00F2201E" w:rsidRPr="00B45FBB" w:rsidRDefault="00F2201E" w:rsidP="009C17B1">
            <w:pPr>
              <w:jc w:val="left"/>
              <w:rPr>
                <w:rFonts w:ascii="Times New Roman" w:hAnsi="Times New Roman" w:cs="Times New Roman"/>
                <w:bCs/>
                <w:sz w:val="20"/>
                <w:szCs w:val="20"/>
              </w:rPr>
            </w:pPr>
            <w:r w:rsidRPr="00B45FBB">
              <w:rPr>
                <w:rFonts w:ascii="Times New Roman" w:hAnsi="Times New Roman" w:cs="Times New Roman"/>
                <w:bCs/>
                <w:sz w:val="20"/>
                <w:szCs w:val="20"/>
              </w:rPr>
              <w:t>Бухгалтерская справка (в том чи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ле с приложение документов-оснований) при внесении измен</w:t>
            </w:r>
            <w:r w:rsidRPr="00B45FBB">
              <w:rPr>
                <w:rFonts w:ascii="Times New Roman" w:hAnsi="Times New Roman" w:cs="Times New Roman"/>
                <w:bCs/>
                <w:sz w:val="20"/>
                <w:szCs w:val="20"/>
              </w:rPr>
              <w:t>е</w:t>
            </w:r>
            <w:r w:rsidRPr="00B45FBB">
              <w:rPr>
                <w:rFonts w:ascii="Times New Roman" w:hAnsi="Times New Roman" w:cs="Times New Roman"/>
                <w:bCs/>
                <w:sz w:val="20"/>
                <w:szCs w:val="20"/>
              </w:rPr>
              <w:t>ний, исправлений в регистры бюдже</w:t>
            </w:r>
            <w:r w:rsidRPr="00B45FBB">
              <w:rPr>
                <w:rFonts w:ascii="Times New Roman" w:hAnsi="Times New Roman" w:cs="Times New Roman"/>
                <w:bCs/>
                <w:sz w:val="20"/>
                <w:szCs w:val="20"/>
              </w:rPr>
              <w:t>т</w:t>
            </w:r>
            <w:r w:rsidRPr="00B45FBB">
              <w:rPr>
                <w:rFonts w:ascii="Times New Roman" w:hAnsi="Times New Roman" w:cs="Times New Roman"/>
                <w:bCs/>
                <w:sz w:val="20"/>
                <w:szCs w:val="20"/>
              </w:rPr>
              <w:t>ного учета, при отсутствии пред</w:t>
            </w:r>
            <w:r w:rsidRPr="00B45FBB">
              <w:rPr>
                <w:rFonts w:ascii="Times New Roman" w:hAnsi="Times New Roman" w:cs="Times New Roman"/>
                <w:bCs/>
                <w:sz w:val="20"/>
                <w:szCs w:val="20"/>
              </w:rPr>
              <w:t>у</w:t>
            </w:r>
            <w:r w:rsidRPr="00B45FBB">
              <w:rPr>
                <w:rFonts w:ascii="Times New Roman" w:hAnsi="Times New Roman" w:cs="Times New Roman"/>
                <w:bCs/>
                <w:sz w:val="20"/>
                <w:szCs w:val="20"/>
              </w:rPr>
              <w:t>смотренных пе</w:t>
            </w:r>
            <w:r w:rsidRPr="00B45FBB">
              <w:rPr>
                <w:rFonts w:ascii="Times New Roman" w:hAnsi="Times New Roman" w:cs="Times New Roman"/>
                <w:bCs/>
                <w:sz w:val="20"/>
                <w:szCs w:val="20"/>
              </w:rPr>
              <w:t>р</w:t>
            </w:r>
            <w:r w:rsidRPr="00B45FBB">
              <w:rPr>
                <w:rFonts w:ascii="Times New Roman" w:hAnsi="Times New Roman" w:cs="Times New Roman"/>
                <w:bCs/>
                <w:sz w:val="20"/>
                <w:szCs w:val="20"/>
              </w:rPr>
              <w:t>вичных документов по операциям и др. случаях, в том чи</w:t>
            </w:r>
            <w:r w:rsidRPr="00B45FBB">
              <w:rPr>
                <w:rFonts w:ascii="Times New Roman" w:hAnsi="Times New Roman" w:cs="Times New Roman"/>
                <w:bCs/>
                <w:sz w:val="20"/>
                <w:szCs w:val="20"/>
              </w:rPr>
              <w:t>с</w:t>
            </w:r>
            <w:r w:rsidRPr="00B45FBB">
              <w:rPr>
                <w:rFonts w:ascii="Times New Roman" w:hAnsi="Times New Roman" w:cs="Times New Roman"/>
                <w:bCs/>
                <w:sz w:val="20"/>
                <w:szCs w:val="20"/>
              </w:rPr>
              <w:t>ле предусмотре</w:t>
            </w:r>
            <w:r w:rsidRPr="00B45FBB">
              <w:rPr>
                <w:rFonts w:ascii="Times New Roman" w:hAnsi="Times New Roman" w:cs="Times New Roman"/>
                <w:bCs/>
                <w:sz w:val="20"/>
                <w:szCs w:val="20"/>
              </w:rPr>
              <w:t>н</w:t>
            </w:r>
            <w:r w:rsidRPr="00B45FBB">
              <w:rPr>
                <w:rFonts w:ascii="Times New Roman" w:hAnsi="Times New Roman" w:cs="Times New Roman"/>
                <w:bCs/>
                <w:sz w:val="20"/>
                <w:szCs w:val="20"/>
              </w:rPr>
              <w:t>ных Инструкциями № 157н, 162н, р</w:t>
            </w:r>
            <w:r w:rsidRPr="00B45FBB">
              <w:rPr>
                <w:rFonts w:ascii="Times New Roman" w:hAnsi="Times New Roman" w:cs="Times New Roman"/>
                <w:bCs/>
                <w:sz w:val="20"/>
                <w:szCs w:val="20"/>
              </w:rPr>
              <w:t>е</w:t>
            </w:r>
            <w:r w:rsidRPr="00B45FBB">
              <w:rPr>
                <w:rFonts w:ascii="Times New Roman" w:hAnsi="Times New Roman" w:cs="Times New Roman"/>
                <w:bCs/>
                <w:sz w:val="20"/>
                <w:szCs w:val="20"/>
              </w:rPr>
              <w:t xml:space="preserve">комендациями Минфина РФ и </w:t>
            </w:r>
            <w:proofErr w:type="spellStart"/>
            <w:r w:rsidRPr="00B45FBB">
              <w:rPr>
                <w:rFonts w:ascii="Times New Roman" w:hAnsi="Times New Roman" w:cs="Times New Roman"/>
                <w:bCs/>
                <w:sz w:val="20"/>
                <w:szCs w:val="20"/>
              </w:rPr>
              <w:t>Д</w:t>
            </w:r>
            <w:r w:rsidRPr="00B45FBB">
              <w:rPr>
                <w:rFonts w:ascii="Times New Roman" w:hAnsi="Times New Roman" w:cs="Times New Roman"/>
                <w:bCs/>
                <w:sz w:val="20"/>
                <w:szCs w:val="20"/>
              </w:rPr>
              <w:t>е</w:t>
            </w:r>
            <w:r w:rsidRPr="00B45FBB">
              <w:rPr>
                <w:rFonts w:ascii="Times New Roman" w:hAnsi="Times New Roman" w:cs="Times New Roman"/>
                <w:bCs/>
                <w:sz w:val="20"/>
                <w:szCs w:val="20"/>
              </w:rPr>
              <w:t>пфина</w:t>
            </w:r>
            <w:proofErr w:type="spellEnd"/>
            <w:r w:rsidRPr="00B45FBB">
              <w:rPr>
                <w:rFonts w:ascii="Times New Roman" w:hAnsi="Times New Roman" w:cs="Times New Roman"/>
                <w:bCs/>
                <w:sz w:val="20"/>
                <w:szCs w:val="20"/>
              </w:rPr>
              <w:t xml:space="preserve"> Москвы</w:t>
            </w:r>
          </w:p>
        </w:tc>
        <w:tc>
          <w:tcPr>
            <w:tcW w:w="846"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1</w:t>
            </w:r>
          </w:p>
        </w:tc>
        <w:tc>
          <w:tcPr>
            <w:tcW w:w="1559"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Специалист бухгалтерии</w:t>
            </w:r>
          </w:p>
          <w:p w:rsidR="00F2201E" w:rsidRPr="00B45FBB" w:rsidRDefault="00F2201E" w:rsidP="00943364">
            <w:pPr>
              <w:jc w:val="left"/>
              <w:rPr>
                <w:rFonts w:ascii="Times New Roman" w:hAnsi="Times New Roman" w:cs="Times New Roman"/>
                <w:bCs/>
                <w:i/>
                <w:color w:val="7F7F7F" w:themeColor="text1" w:themeTint="80"/>
                <w:sz w:val="20"/>
                <w:szCs w:val="20"/>
              </w:rPr>
            </w:pPr>
          </w:p>
        </w:tc>
        <w:tc>
          <w:tcPr>
            <w:tcW w:w="128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По мере необход</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мости</w:t>
            </w:r>
          </w:p>
        </w:tc>
        <w:tc>
          <w:tcPr>
            <w:tcW w:w="1276" w:type="dxa"/>
            <w:shd w:val="clear" w:color="auto" w:fill="FFFFFF" w:themeFill="background1"/>
          </w:tcPr>
          <w:p w:rsidR="00F2201E" w:rsidRPr="00B45FBB" w:rsidRDefault="00F2201E" w:rsidP="00E42E83">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 xml:space="preserve">Начальник </w:t>
            </w:r>
            <w:proofErr w:type="gramStart"/>
            <w:r w:rsidRPr="00B45FBB">
              <w:rPr>
                <w:rFonts w:ascii="Times New Roman" w:hAnsi="Times New Roman" w:cs="Times New Roman"/>
                <w:bCs/>
                <w:i/>
                <w:color w:val="7F7F7F" w:themeColor="text1" w:themeTint="80"/>
                <w:sz w:val="20"/>
                <w:szCs w:val="20"/>
              </w:rPr>
              <w:t>отдела-главный</w:t>
            </w:r>
            <w:proofErr w:type="gramEnd"/>
            <w:r w:rsidRPr="00B45FBB">
              <w:rPr>
                <w:rFonts w:ascii="Times New Roman" w:hAnsi="Times New Roman" w:cs="Times New Roman"/>
                <w:bCs/>
                <w:i/>
                <w:color w:val="7F7F7F" w:themeColor="text1" w:themeTint="80"/>
                <w:sz w:val="20"/>
                <w:szCs w:val="20"/>
              </w:rPr>
              <w:t xml:space="preserve"> бухгалтер (замест</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тель)</w:t>
            </w:r>
          </w:p>
        </w:tc>
        <w:tc>
          <w:tcPr>
            <w:tcW w:w="1134" w:type="dxa"/>
            <w:shd w:val="clear" w:color="auto" w:fill="FFFFFF" w:themeFill="background1"/>
          </w:tcPr>
          <w:p w:rsidR="00F2201E" w:rsidRPr="00B45FBB" w:rsidRDefault="00F2201E" w:rsidP="00943364">
            <w:pPr>
              <w:jc w:val="left"/>
              <w:rPr>
                <w:rFonts w:ascii="Times New Roman" w:hAnsi="Times New Roman" w:cs="Times New Roman"/>
                <w:sz w:val="20"/>
                <w:szCs w:val="20"/>
              </w:rPr>
            </w:pPr>
            <w:r w:rsidRPr="00B45FBB">
              <w:rPr>
                <w:rFonts w:ascii="Times New Roman" w:hAnsi="Times New Roman" w:cs="Times New Roman"/>
                <w:sz w:val="20"/>
                <w:szCs w:val="20"/>
              </w:rPr>
              <w:t>-</w:t>
            </w:r>
          </w:p>
        </w:tc>
        <w:tc>
          <w:tcPr>
            <w:tcW w:w="1329" w:type="dxa"/>
            <w:shd w:val="clear" w:color="auto" w:fill="FFFFFF" w:themeFill="background1"/>
          </w:tcPr>
          <w:p w:rsidR="00F2201E" w:rsidRPr="00B45FBB" w:rsidRDefault="00F2201E" w:rsidP="00CE0BD3">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В день по</w:t>
            </w:r>
            <w:r w:rsidRPr="00B45FBB">
              <w:rPr>
                <w:rFonts w:ascii="Times New Roman" w:hAnsi="Times New Roman" w:cs="Times New Roman"/>
                <w:bCs/>
                <w:i/>
                <w:color w:val="7F7F7F" w:themeColor="text1" w:themeTint="80"/>
                <w:sz w:val="20"/>
                <w:szCs w:val="20"/>
              </w:rPr>
              <w:t>д</w:t>
            </w:r>
            <w:r w:rsidRPr="00B45FBB">
              <w:rPr>
                <w:rFonts w:ascii="Times New Roman" w:hAnsi="Times New Roman" w:cs="Times New Roman"/>
                <w:bCs/>
                <w:i/>
                <w:color w:val="7F7F7F" w:themeColor="text1" w:themeTint="80"/>
                <w:sz w:val="20"/>
                <w:szCs w:val="20"/>
              </w:rPr>
              <w:t>писания д</w:t>
            </w:r>
            <w:r w:rsidRPr="00B45FBB">
              <w:rPr>
                <w:rFonts w:ascii="Times New Roman" w:hAnsi="Times New Roman" w:cs="Times New Roman"/>
                <w:bCs/>
                <w:i/>
                <w:color w:val="7F7F7F" w:themeColor="text1" w:themeTint="80"/>
                <w:sz w:val="20"/>
                <w:szCs w:val="20"/>
              </w:rPr>
              <w:t>о</w:t>
            </w:r>
            <w:r w:rsidRPr="00B45FBB">
              <w:rPr>
                <w:rFonts w:ascii="Times New Roman" w:hAnsi="Times New Roman" w:cs="Times New Roman"/>
                <w:bCs/>
                <w:i/>
                <w:color w:val="7F7F7F" w:themeColor="text1" w:themeTint="80"/>
                <w:sz w:val="20"/>
                <w:szCs w:val="20"/>
              </w:rPr>
              <w:t>кумент (в том числе  с приложен</w:t>
            </w:r>
            <w:r w:rsidRPr="00B45FBB">
              <w:rPr>
                <w:rFonts w:ascii="Times New Roman" w:hAnsi="Times New Roman" w:cs="Times New Roman"/>
                <w:bCs/>
                <w:i/>
                <w:color w:val="7F7F7F" w:themeColor="text1" w:themeTint="80"/>
                <w:sz w:val="20"/>
                <w:szCs w:val="20"/>
              </w:rPr>
              <w:t>и</w:t>
            </w:r>
            <w:r w:rsidRPr="00B45FBB">
              <w:rPr>
                <w:rFonts w:ascii="Times New Roman" w:hAnsi="Times New Roman" w:cs="Times New Roman"/>
                <w:bCs/>
                <w:i/>
                <w:color w:val="7F7F7F" w:themeColor="text1" w:themeTint="80"/>
                <w:sz w:val="20"/>
                <w:szCs w:val="20"/>
              </w:rPr>
              <w:t>ем докуме</w:t>
            </w:r>
            <w:r w:rsidRPr="00B45FBB">
              <w:rPr>
                <w:rFonts w:ascii="Times New Roman" w:hAnsi="Times New Roman" w:cs="Times New Roman"/>
                <w:bCs/>
                <w:i/>
                <w:color w:val="7F7F7F" w:themeColor="text1" w:themeTint="80"/>
                <w:sz w:val="20"/>
                <w:szCs w:val="20"/>
              </w:rPr>
              <w:t>н</w:t>
            </w:r>
            <w:r w:rsidRPr="00B45FBB">
              <w:rPr>
                <w:rFonts w:ascii="Times New Roman" w:hAnsi="Times New Roman" w:cs="Times New Roman"/>
                <w:bCs/>
                <w:i/>
                <w:color w:val="7F7F7F" w:themeColor="text1" w:themeTint="80"/>
                <w:sz w:val="20"/>
                <w:szCs w:val="20"/>
              </w:rPr>
              <w:t>тов-оснований)</w:t>
            </w:r>
          </w:p>
        </w:tc>
        <w:tc>
          <w:tcPr>
            <w:tcW w:w="1372" w:type="dxa"/>
            <w:shd w:val="clear" w:color="auto" w:fill="FFFFFF" w:themeFill="background1"/>
          </w:tcPr>
          <w:p w:rsidR="00F2201E" w:rsidRPr="00B45FBB" w:rsidRDefault="00F2201E" w:rsidP="0074745C">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отдел бу</w:t>
            </w:r>
            <w:r w:rsidRPr="00B45FBB">
              <w:rPr>
                <w:rFonts w:ascii="Times New Roman" w:hAnsi="Times New Roman" w:cs="Times New Roman"/>
                <w:bCs/>
                <w:i/>
                <w:color w:val="7F7F7F" w:themeColor="text1" w:themeTint="80"/>
                <w:sz w:val="20"/>
                <w:szCs w:val="20"/>
              </w:rPr>
              <w:t>х</w:t>
            </w:r>
            <w:r w:rsidRPr="00B45FBB">
              <w:rPr>
                <w:rFonts w:ascii="Times New Roman" w:hAnsi="Times New Roman" w:cs="Times New Roman"/>
                <w:bCs/>
                <w:i/>
                <w:color w:val="7F7F7F" w:themeColor="text1" w:themeTint="80"/>
                <w:sz w:val="20"/>
                <w:szCs w:val="20"/>
              </w:rPr>
              <w:t>галтерского учета</w:t>
            </w:r>
          </w:p>
        </w:tc>
        <w:tc>
          <w:tcPr>
            <w:tcW w:w="1321" w:type="dxa"/>
            <w:shd w:val="clear" w:color="auto" w:fill="FFFFFF" w:themeFill="background1"/>
          </w:tcPr>
          <w:p w:rsidR="00F2201E" w:rsidRPr="00B45FBB" w:rsidRDefault="00F2201E" w:rsidP="0074745C">
            <w:pPr>
              <w:jc w:val="left"/>
              <w:rPr>
                <w:rFonts w:ascii="Times New Roman" w:hAnsi="Times New Roman" w:cs="Times New Roman"/>
                <w:bCs/>
                <w:i/>
                <w:sz w:val="20"/>
                <w:szCs w:val="20"/>
              </w:rPr>
            </w:pPr>
            <w:r w:rsidRPr="00B45FBB">
              <w:rPr>
                <w:rFonts w:ascii="Times New Roman" w:hAnsi="Times New Roman" w:cs="Times New Roman"/>
                <w:bCs/>
                <w:i/>
                <w:color w:val="7F7F7F" w:themeColor="text1" w:themeTint="80"/>
                <w:sz w:val="20"/>
                <w:szCs w:val="20"/>
              </w:rPr>
              <w:t>Специалист бухгалтерии</w:t>
            </w:r>
          </w:p>
        </w:tc>
        <w:tc>
          <w:tcPr>
            <w:tcW w:w="900" w:type="dxa"/>
            <w:shd w:val="clear" w:color="auto" w:fill="FFFFFF" w:themeFill="background1"/>
          </w:tcPr>
          <w:p w:rsidR="00F2201E" w:rsidRPr="00B45FBB" w:rsidRDefault="00F2201E" w:rsidP="00943364">
            <w:pPr>
              <w:jc w:val="left"/>
              <w:rPr>
                <w:rFonts w:ascii="Times New Roman" w:hAnsi="Times New Roman" w:cs="Times New Roman"/>
                <w:bCs/>
                <w:i/>
                <w:color w:val="7F7F7F" w:themeColor="text1" w:themeTint="80"/>
                <w:sz w:val="20"/>
                <w:szCs w:val="20"/>
              </w:rPr>
            </w:pPr>
            <w:r w:rsidRPr="00B45FBB">
              <w:rPr>
                <w:rFonts w:ascii="Times New Roman" w:hAnsi="Times New Roman" w:cs="Times New Roman"/>
                <w:bCs/>
                <w:i/>
                <w:color w:val="7F7F7F" w:themeColor="text1" w:themeTint="80"/>
                <w:sz w:val="20"/>
                <w:szCs w:val="20"/>
              </w:rPr>
              <w:t>1 день</w:t>
            </w:r>
          </w:p>
        </w:tc>
        <w:tc>
          <w:tcPr>
            <w:tcW w:w="1793" w:type="dxa"/>
            <w:shd w:val="clear" w:color="auto" w:fill="FFFFFF" w:themeFill="background1"/>
          </w:tcPr>
          <w:p w:rsidR="00F2201E" w:rsidRPr="00B45FBB" w:rsidRDefault="00F2201E" w:rsidP="00943364">
            <w:pPr>
              <w:jc w:val="left"/>
              <w:rPr>
                <w:rFonts w:ascii="Times New Roman" w:hAnsi="Times New Roman" w:cs="Times New Roman"/>
                <w:bCs/>
                <w:sz w:val="20"/>
                <w:szCs w:val="20"/>
              </w:rPr>
            </w:pPr>
            <w:r w:rsidRPr="00B45FBB">
              <w:rPr>
                <w:rFonts w:ascii="Times New Roman" w:hAnsi="Times New Roman" w:cs="Times New Roman"/>
                <w:bCs/>
                <w:sz w:val="20"/>
                <w:szCs w:val="20"/>
              </w:rPr>
              <w:t>Журнал операций (ф.0504072) и др.</w:t>
            </w:r>
          </w:p>
        </w:tc>
      </w:tr>
    </w:tbl>
    <w:p w:rsidR="001B526A" w:rsidRPr="00B45FBB" w:rsidRDefault="001B526A" w:rsidP="00001E69">
      <w:pPr>
        <w:pStyle w:val="a4"/>
        <w:rPr>
          <w:rFonts w:ascii="Times New Roman" w:hAnsi="Times New Roman" w:cs="Times New Roman"/>
          <w:b/>
          <w:bCs/>
          <w:sz w:val="20"/>
          <w:szCs w:val="20"/>
        </w:rPr>
      </w:pPr>
    </w:p>
    <w:p w:rsidR="001B526A" w:rsidRPr="00B45FBB" w:rsidRDefault="001B526A" w:rsidP="00001E69">
      <w:pPr>
        <w:pStyle w:val="a4"/>
        <w:rPr>
          <w:rFonts w:ascii="Times New Roman" w:hAnsi="Times New Roman" w:cs="Times New Roman"/>
          <w:b/>
          <w:bCs/>
          <w:sz w:val="20"/>
          <w:szCs w:val="20"/>
        </w:rPr>
      </w:pPr>
    </w:p>
    <w:sectPr w:rsidR="001B526A" w:rsidRPr="00B45FBB" w:rsidSect="001163C9">
      <w:pgSz w:w="16838" w:h="11906" w:orient="landscape"/>
      <w:pgMar w:top="993"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68" w:rsidRDefault="004A5668" w:rsidP="00A222E9">
      <w:r>
        <w:separator/>
      </w:r>
    </w:p>
  </w:endnote>
  <w:endnote w:type="continuationSeparator" w:id="0">
    <w:p w:rsidR="004A5668" w:rsidRDefault="004A5668" w:rsidP="00A2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68" w:rsidRDefault="004A5668" w:rsidP="00A222E9">
      <w:r>
        <w:separator/>
      </w:r>
    </w:p>
  </w:footnote>
  <w:footnote w:type="continuationSeparator" w:id="0">
    <w:p w:rsidR="004A5668" w:rsidRDefault="004A5668" w:rsidP="00A2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009"/>
    <w:multiLevelType w:val="hybridMultilevel"/>
    <w:tmpl w:val="A274E97C"/>
    <w:lvl w:ilvl="0" w:tplc="6A549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200D0"/>
    <w:multiLevelType w:val="hybridMultilevel"/>
    <w:tmpl w:val="88EAD928"/>
    <w:lvl w:ilvl="0" w:tplc="24C61A76">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E271AF"/>
    <w:multiLevelType w:val="hybridMultilevel"/>
    <w:tmpl w:val="450E764C"/>
    <w:lvl w:ilvl="0" w:tplc="DBDC45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0114E3"/>
    <w:multiLevelType w:val="hybridMultilevel"/>
    <w:tmpl w:val="158CE7BC"/>
    <w:lvl w:ilvl="0" w:tplc="39BC2DD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D97293"/>
    <w:multiLevelType w:val="hybridMultilevel"/>
    <w:tmpl w:val="64A8FDB8"/>
    <w:lvl w:ilvl="0" w:tplc="16FC44DC">
      <w:start w:val="1"/>
      <w:numFmt w:val="bullet"/>
      <w:lvlText w:val=""/>
      <w:lvlJc w:val="left"/>
      <w:pPr>
        <w:ind w:left="720" w:hanging="360"/>
      </w:pPr>
      <w:rPr>
        <w:rFonts w:ascii="Symbol" w:hAnsi="Symbol" w:hint="default"/>
        <w:b w:val="0"/>
        <w:i w:val="0"/>
        <w:sz w:val="28"/>
        <w:u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162B6"/>
    <w:multiLevelType w:val="hybridMultilevel"/>
    <w:tmpl w:val="6B76E7CE"/>
    <w:lvl w:ilvl="0" w:tplc="04190011">
      <w:start w:val="1"/>
      <w:numFmt w:val="decimal"/>
      <w:lvlText w:val="%1)"/>
      <w:lvlJc w:val="left"/>
      <w:pPr>
        <w:ind w:left="3905" w:hanging="360"/>
      </w:pPr>
      <w:rPr>
        <w:rFonts w:hint="default"/>
        <w:sz w:val="24"/>
        <w:szCs w:val="24"/>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6">
    <w:nsid w:val="0CA266D5"/>
    <w:multiLevelType w:val="hybridMultilevel"/>
    <w:tmpl w:val="94F87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F099B"/>
    <w:multiLevelType w:val="hybridMultilevel"/>
    <w:tmpl w:val="3B94F5EC"/>
    <w:lvl w:ilvl="0" w:tplc="52FA92E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E03566"/>
    <w:multiLevelType w:val="hybridMultilevel"/>
    <w:tmpl w:val="83DAB100"/>
    <w:lvl w:ilvl="0" w:tplc="DA16F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D3197"/>
    <w:multiLevelType w:val="hybridMultilevel"/>
    <w:tmpl w:val="3FEA8628"/>
    <w:lvl w:ilvl="0" w:tplc="B0240A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861ED"/>
    <w:multiLevelType w:val="hybridMultilevel"/>
    <w:tmpl w:val="3B7EB0BA"/>
    <w:lvl w:ilvl="0" w:tplc="DBDC459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EA216F"/>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778D9"/>
    <w:multiLevelType w:val="hybridMultilevel"/>
    <w:tmpl w:val="C290B244"/>
    <w:lvl w:ilvl="0" w:tplc="DBDC459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78503B"/>
    <w:multiLevelType w:val="multilevel"/>
    <w:tmpl w:val="59DCB77A"/>
    <w:lvl w:ilvl="0">
      <w:start w:val="13"/>
      <w:numFmt w:val="decimal"/>
      <w:lvlText w:val="%1"/>
      <w:lvlJc w:val="left"/>
      <w:pPr>
        <w:ind w:left="420" w:hanging="420"/>
      </w:pPr>
      <w:rPr>
        <w:rFonts w:ascii="Calibri" w:hAnsi="Calibri" w:cs="Calibri" w:hint="default"/>
      </w:rPr>
    </w:lvl>
    <w:lvl w:ilvl="1">
      <w:start w:val="1"/>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4">
    <w:nsid w:val="2A757D7F"/>
    <w:multiLevelType w:val="multilevel"/>
    <w:tmpl w:val="036811E4"/>
    <w:lvl w:ilvl="0">
      <w:start w:val="1"/>
      <w:numFmt w:val="decimal"/>
      <w:lvlText w:val="%1."/>
      <w:lvlJc w:val="left"/>
      <w:pPr>
        <w:ind w:left="1440" w:hanging="360"/>
      </w:pPr>
      <w:rPr>
        <w:rFonts w:cs="Arial"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nsid w:val="2AAA02E5"/>
    <w:multiLevelType w:val="hybridMultilevel"/>
    <w:tmpl w:val="A652173A"/>
    <w:lvl w:ilvl="0" w:tplc="1D22E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A668E"/>
    <w:multiLevelType w:val="hybridMultilevel"/>
    <w:tmpl w:val="40C050A2"/>
    <w:lvl w:ilvl="0" w:tplc="16FC44DC">
      <w:start w:val="1"/>
      <w:numFmt w:val="bullet"/>
      <w:lvlText w:val=""/>
      <w:lvlJc w:val="left"/>
      <w:pPr>
        <w:tabs>
          <w:tab w:val="num" w:pos="720"/>
        </w:tabs>
        <w:ind w:left="720" w:hanging="360"/>
      </w:pPr>
      <w:rPr>
        <w:rFonts w:ascii="Symbol" w:hAnsi="Symbol" w:cs="Symbol" w:hint="default"/>
        <w:b w:val="0"/>
        <w:bCs w:val="0"/>
        <w:i w:val="0"/>
        <w:iCs w:val="0"/>
        <w:sz w:val="28"/>
        <w:szCs w:val="28"/>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5873FC"/>
    <w:multiLevelType w:val="hybridMultilevel"/>
    <w:tmpl w:val="B3707766"/>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07DA8"/>
    <w:multiLevelType w:val="hybridMultilevel"/>
    <w:tmpl w:val="BE126A04"/>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68127E"/>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C64DB"/>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B72E6"/>
    <w:multiLevelType w:val="hybridMultilevel"/>
    <w:tmpl w:val="7FD4709E"/>
    <w:lvl w:ilvl="0" w:tplc="16FC44DC">
      <w:start w:val="1"/>
      <w:numFmt w:val="bullet"/>
      <w:lvlText w:val=""/>
      <w:lvlJc w:val="left"/>
      <w:pPr>
        <w:tabs>
          <w:tab w:val="num" w:pos="720"/>
        </w:tabs>
        <w:ind w:left="720" w:hanging="360"/>
      </w:pPr>
      <w:rPr>
        <w:rFonts w:ascii="Symbol" w:hAnsi="Symbol" w:cs="Symbol" w:hint="default"/>
        <w:b w:val="0"/>
        <w:bCs w:val="0"/>
        <w:i w:val="0"/>
        <w:iCs w:val="0"/>
        <w:sz w:val="28"/>
        <w:szCs w:val="28"/>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33E5E94"/>
    <w:multiLevelType w:val="hybridMultilevel"/>
    <w:tmpl w:val="E97E42E2"/>
    <w:lvl w:ilvl="0" w:tplc="DBDC459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4996E51"/>
    <w:multiLevelType w:val="hybridMultilevel"/>
    <w:tmpl w:val="FA30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B4BA6"/>
    <w:multiLevelType w:val="hybridMultilevel"/>
    <w:tmpl w:val="DEAAC050"/>
    <w:lvl w:ilvl="0" w:tplc="00000005">
      <w:start w:val="1"/>
      <w:numFmt w:val="bullet"/>
      <w:lvlText w:val="−"/>
      <w:lvlJc w:val="left"/>
      <w:pPr>
        <w:ind w:left="720" w:hanging="360"/>
      </w:pPr>
      <w:rPr>
        <w:rFonts w:ascii="Calibri" w:hAnsi="Calibri"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FE61CF"/>
    <w:multiLevelType w:val="hybridMultilevel"/>
    <w:tmpl w:val="1F74F828"/>
    <w:lvl w:ilvl="0" w:tplc="B5DA0D8C">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F7D2B63"/>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C6E2F"/>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247FEE"/>
    <w:multiLevelType w:val="hybridMultilevel"/>
    <w:tmpl w:val="6A22F97E"/>
    <w:lvl w:ilvl="0" w:tplc="DBDC459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26E7F92"/>
    <w:multiLevelType w:val="hybridMultilevel"/>
    <w:tmpl w:val="C07E2F50"/>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A23EF"/>
    <w:multiLevelType w:val="hybridMultilevel"/>
    <w:tmpl w:val="8A62629E"/>
    <w:lvl w:ilvl="0" w:tplc="472AAE18">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B40B3"/>
    <w:multiLevelType w:val="hybridMultilevel"/>
    <w:tmpl w:val="ABFC9406"/>
    <w:lvl w:ilvl="0" w:tplc="86B0A6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776FD"/>
    <w:multiLevelType w:val="multilevel"/>
    <w:tmpl w:val="892CDB8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364"/>
        </w:tabs>
        <w:ind w:left="1364"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0A84E5E"/>
    <w:multiLevelType w:val="hybridMultilevel"/>
    <w:tmpl w:val="3ABEE7E0"/>
    <w:lvl w:ilvl="0" w:tplc="C3D8E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36621"/>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1A2DB9"/>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AE3B10"/>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7635C"/>
    <w:multiLevelType w:val="hybridMultilevel"/>
    <w:tmpl w:val="A4F03B7E"/>
    <w:lvl w:ilvl="0" w:tplc="52FA92E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5F4D66"/>
    <w:multiLevelType w:val="hybridMultilevel"/>
    <w:tmpl w:val="02D0572A"/>
    <w:lvl w:ilvl="0" w:tplc="E19A8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EA0D9A"/>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D64A02"/>
    <w:multiLevelType w:val="multilevel"/>
    <w:tmpl w:val="FCE43E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5C40C6"/>
    <w:multiLevelType w:val="hybridMultilevel"/>
    <w:tmpl w:val="3A288590"/>
    <w:lvl w:ilvl="0" w:tplc="DBDC459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5F0187"/>
    <w:multiLevelType w:val="hybridMultilevel"/>
    <w:tmpl w:val="FA30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D22B0B"/>
    <w:multiLevelType w:val="hybridMultilevel"/>
    <w:tmpl w:val="F45CFA56"/>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1366EF1"/>
    <w:multiLevelType w:val="hybridMultilevel"/>
    <w:tmpl w:val="A320939A"/>
    <w:lvl w:ilvl="0" w:tplc="DBDC45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5CE3C25"/>
    <w:multiLevelType w:val="hybridMultilevel"/>
    <w:tmpl w:val="51BE6424"/>
    <w:lvl w:ilvl="0" w:tplc="4218F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9D6994"/>
    <w:multiLevelType w:val="hybridMultilevel"/>
    <w:tmpl w:val="0A9ECD60"/>
    <w:lvl w:ilvl="0" w:tplc="90B8519A">
      <w:start w:val="1"/>
      <w:numFmt w:val="bullet"/>
      <w:lvlText w:val=""/>
      <w:lvlJc w:val="left"/>
      <w:pPr>
        <w:tabs>
          <w:tab w:val="num" w:pos="987"/>
        </w:tabs>
        <w:ind w:left="987" w:hanging="567"/>
      </w:pPr>
      <w:rPr>
        <w:rFonts w:ascii="Wingdings" w:hAnsi="Wingdings" w:cs="Wingdings" w:hint="default"/>
        <w:b/>
        <w:bCs/>
        <w:i w:val="0"/>
        <w:iCs w:val="0"/>
        <w:sz w:val="28"/>
        <w:szCs w:val="28"/>
        <w:u w:val="singl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A705B1D"/>
    <w:multiLevelType w:val="hybridMultilevel"/>
    <w:tmpl w:val="9E06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F44BE2"/>
    <w:multiLevelType w:val="multilevel"/>
    <w:tmpl w:val="D2B61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25"/>
  </w:num>
  <w:num w:numId="3">
    <w:abstractNumId w:val="28"/>
  </w:num>
  <w:num w:numId="4">
    <w:abstractNumId w:val="1"/>
  </w:num>
  <w:num w:numId="5">
    <w:abstractNumId w:val="2"/>
  </w:num>
  <w:num w:numId="6">
    <w:abstractNumId w:val="16"/>
  </w:num>
  <w:num w:numId="7">
    <w:abstractNumId w:val="47"/>
  </w:num>
  <w:num w:numId="8">
    <w:abstractNumId w:val="45"/>
  </w:num>
  <w:num w:numId="9">
    <w:abstractNumId w:val="40"/>
  </w:num>
  <w:num w:numId="10">
    <w:abstractNumId w:val="13"/>
  </w:num>
  <w:num w:numId="11">
    <w:abstractNumId w:val="21"/>
  </w:num>
  <w:num w:numId="12">
    <w:abstractNumId w:val="35"/>
  </w:num>
  <w:num w:numId="13">
    <w:abstractNumId w:val="42"/>
  </w:num>
  <w:num w:numId="14">
    <w:abstractNumId w:val="23"/>
  </w:num>
  <w:num w:numId="15">
    <w:abstractNumId w:val="6"/>
  </w:num>
  <w:num w:numId="16">
    <w:abstractNumId w:val="31"/>
  </w:num>
  <w:num w:numId="17">
    <w:abstractNumId w:val="38"/>
  </w:num>
  <w:num w:numId="18">
    <w:abstractNumId w:val="46"/>
  </w:num>
  <w:num w:numId="19">
    <w:abstractNumId w:val="34"/>
  </w:num>
  <w:num w:numId="20">
    <w:abstractNumId w:val="9"/>
  </w:num>
  <w:num w:numId="21">
    <w:abstractNumId w:val="0"/>
  </w:num>
  <w:num w:numId="22">
    <w:abstractNumId w:val="27"/>
  </w:num>
  <w:num w:numId="23">
    <w:abstractNumId w:val="33"/>
  </w:num>
  <w:num w:numId="24">
    <w:abstractNumId w:val="32"/>
  </w:num>
  <w:num w:numId="25">
    <w:abstractNumId w:val="44"/>
  </w:num>
  <w:num w:numId="26">
    <w:abstractNumId w:val="14"/>
  </w:num>
  <w:num w:numId="27">
    <w:abstractNumId w:val="12"/>
  </w:num>
  <w:num w:numId="28">
    <w:abstractNumId w:val="17"/>
  </w:num>
  <w:num w:numId="29">
    <w:abstractNumId w:val="7"/>
  </w:num>
  <w:num w:numId="30">
    <w:abstractNumId w:val="37"/>
  </w:num>
  <w:num w:numId="31">
    <w:abstractNumId w:val="24"/>
  </w:num>
  <w:num w:numId="32">
    <w:abstractNumId w:val="5"/>
  </w:num>
  <w:num w:numId="33">
    <w:abstractNumId w:val="22"/>
  </w:num>
  <w:num w:numId="34">
    <w:abstractNumId w:val="10"/>
  </w:num>
  <w:num w:numId="35">
    <w:abstractNumId w:val="41"/>
  </w:num>
  <w:num w:numId="36">
    <w:abstractNumId w:val="43"/>
  </w:num>
  <w:num w:numId="37">
    <w:abstractNumId w:val="4"/>
  </w:num>
  <w:num w:numId="38">
    <w:abstractNumId w:val="18"/>
  </w:num>
  <w:num w:numId="39">
    <w:abstractNumId w:val="3"/>
  </w:num>
  <w:num w:numId="40">
    <w:abstractNumId w:val="29"/>
  </w:num>
  <w:num w:numId="41">
    <w:abstractNumId w:val="30"/>
  </w:num>
  <w:num w:numId="42">
    <w:abstractNumId w:val="11"/>
  </w:num>
  <w:num w:numId="43">
    <w:abstractNumId w:val="48"/>
  </w:num>
  <w:num w:numId="44">
    <w:abstractNumId w:val="20"/>
  </w:num>
  <w:num w:numId="45">
    <w:abstractNumId w:val="8"/>
  </w:num>
  <w:num w:numId="46">
    <w:abstractNumId w:val="36"/>
  </w:num>
  <w:num w:numId="47">
    <w:abstractNumId w:val="26"/>
  </w:num>
  <w:num w:numId="48">
    <w:abstractNumId w:val="39"/>
  </w:num>
  <w:num w:numId="49">
    <w:abstractNumId w:val="1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33"/>
    <w:rsid w:val="00000248"/>
    <w:rsid w:val="00001E69"/>
    <w:rsid w:val="00007C40"/>
    <w:rsid w:val="00010A9A"/>
    <w:rsid w:val="000129AB"/>
    <w:rsid w:val="0001649B"/>
    <w:rsid w:val="00020311"/>
    <w:rsid w:val="00022BBC"/>
    <w:rsid w:val="00022F7F"/>
    <w:rsid w:val="00032888"/>
    <w:rsid w:val="00033CCF"/>
    <w:rsid w:val="00033E6C"/>
    <w:rsid w:val="0003521B"/>
    <w:rsid w:val="000353E0"/>
    <w:rsid w:val="00040166"/>
    <w:rsid w:val="00040296"/>
    <w:rsid w:val="00041E10"/>
    <w:rsid w:val="0004239D"/>
    <w:rsid w:val="000425C1"/>
    <w:rsid w:val="00042D8F"/>
    <w:rsid w:val="00044477"/>
    <w:rsid w:val="00047631"/>
    <w:rsid w:val="00051596"/>
    <w:rsid w:val="00052B69"/>
    <w:rsid w:val="000538F8"/>
    <w:rsid w:val="00054474"/>
    <w:rsid w:val="00055388"/>
    <w:rsid w:val="0005573D"/>
    <w:rsid w:val="00055AFA"/>
    <w:rsid w:val="00057AE9"/>
    <w:rsid w:val="00061133"/>
    <w:rsid w:val="00065145"/>
    <w:rsid w:val="00081803"/>
    <w:rsid w:val="00085724"/>
    <w:rsid w:val="00086070"/>
    <w:rsid w:val="00086D83"/>
    <w:rsid w:val="0008751C"/>
    <w:rsid w:val="000930E3"/>
    <w:rsid w:val="00093123"/>
    <w:rsid w:val="00093F28"/>
    <w:rsid w:val="00097004"/>
    <w:rsid w:val="000A003C"/>
    <w:rsid w:val="000A1109"/>
    <w:rsid w:val="000A682B"/>
    <w:rsid w:val="000B09B6"/>
    <w:rsid w:val="000B2D98"/>
    <w:rsid w:val="000B3B30"/>
    <w:rsid w:val="000B3D87"/>
    <w:rsid w:val="000B40CB"/>
    <w:rsid w:val="000B5280"/>
    <w:rsid w:val="000B5461"/>
    <w:rsid w:val="000B59F1"/>
    <w:rsid w:val="000B6BD6"/>
    <w:rsid w:val="000C0C33"/>
    <w:rsid w:val="000C0CE0"/>
    <w:rsid w:val="000C1B22"/>
    <w:rsid w:val="000C28A4"/>
    <w:rsid w:val="000C36DA"/>
    <w:rsid w:val="000C5672"/>
    <w:rsid w:val="000D26C3"/>
    <w:rsid w:val="000D3587"/>
    <w:rsid w:val="000E1392"/>
    <w:rsid w:val="000E40E0"/>
    <w:rsid w:val="000E53D4"/>
    <w:rsid w:val="000E7C4F"/>
    <w:rsid w:val="000F344A"/>
    <w:rsid w:val="000F3B59"/>
    <w:rsid w:val="000F3D10"/>
    <w:rsid w:val="000F508E"/>
    <w:rsid w:val="000F51E9"/>
    <w:rsid w:val="000F57A1"/>
    <w:rsid w:val="001021C5"/>
    <w:rsid w:val="001041F1"/>
    <w:rsid w:val="0010654A"/>
    <w:rsid w:val="0011510D"/>
    <w:rsid w:val="00115BE5"/>
    <w:rsid w:val="001163C9"/>
    <w:rsid w:val="0011663D"/>
    <w:rsid w:val="001256C4"/>
    <w:rsid w:val="0012588D"/>
    <w:rsid w:val="00127A5C"/>
    <w:rsid w:val="001329CC"/>
    <w:rsid w:val="00133D67"/>
    <w:rsid w:val="00134212"/>
    <w:rsid w:val="00137EAF"/>
    <w:rsid w:val="001428FB"/>
    <w:rsid w:val="001517F2"/>
    <w:rsid w:val="00153293"/>
    <w:rsid w:val="001535C2"/>
    <w:rsid w:val="00153868"/>
    <w:rsid w:val="001539D8"/>
    <w:rsid w:val="00155D7A"/>
    <w:rsid w:val="00155E63"/>
    <w:rsid w:val="00161996"/>
    <w:rsid w:val="00166E8F"/>
    <w:rsid w:val="00167784"/>
    <w:rsid w:val="00170827"/>
    <w:rsid w:val="00177CE2"/>
    <w:rsid w:val="00184517"/>
    <w:rsid w:val="00191576"/>
    <w:rsid w:val="00192203"/>
    <w:rsid w:val="0019254A"/>
    <w:rsid w:val="00192F20"/>
    <w:rsid w:val="001957BE"/>
    <w:rsid w:val="00197655"/>
    <w:rsid w:val="001A2B3D"/>
    <w:rsid w:val="001A46A6"/>
    <w:rsid w:val="001B11BB"/>
    <w:rsid w:val="001B45C8"/>
    <w:rsid w:val="001B526A"/>
    <w:rsid w:val="001B7848"/>
    <w:rsid w:val="001C09DA"/>
    <w:rsid w:val="001C3A57"/>
    <w:rsid w:val="001C52A3"/>
    <w:rsid w:val="001D4D62"/>
    <w:rsid w:val="001D53FD"/>
    <w:rsid w:val="001D71EB"/>
    <w:rsid w:val="001E0A52"/>
    <w:rsid w:val="001E211D"/>
    <w:rsid w:val="001E4497"/>
    <w:rsid w:val="001E49CD"/>
    <w:rsid w:val="001F3250"/>
    <w:rsid w:val="002020D4"/>
    <w:rsid w:val="002033A8"/>
    <w:rsid w:val="002050BA"/>
    <w:rsid w:val="00212072"/>
    <w:rsid w:val="00213533"/>
    <w:rsid w:val="00213D79"/>
    <w:rsid w:val="0021480B"/>
    <w:rsid w:val="00217B3B"/>
    <w:rsid w:val="00221F2A"/>
    <w:rsid w:val="00226592"/>
    <w:rsid w:val="00234DC8"/>
    <w:rsid w:val="002363FE"/>
    <w:rsid w:val="00241A27"/>
    <w:rsid w:val="00243E8F"/>
    <w:rsid w:val="00257648"/>
    <w:rsid w:val="002641AF"/>
    <w:rsid w:val="00264BCB"/>
    <w:rsid w:val="00265E4B"/>
    <w:rsid w:val="002736B1"/>
    <w:rsid w:val="00276425"/>
    <w:rsid w:val="00280546"/>
    <w:rsid w:val="00283A93"/>
    <w:rsid w:val="0028699A"/>
    <w:rsid w:val="00290A83"/>
    <w:rsid w:val="0029516D"/>
    <w:rsid w:val="00296692"/>
    <w:rsid w:val="002A1D3D"/>
    <w:rsid w:val="002A38C6"/>
    <w:rsid w:val="002A3DB3"/>
    <w:rsid w:val="002B29EF"/>
    <w:rsid w:val="002B32E1"/>
    <w:rsid w:val="002B33FF"/>
    <w:rsid w:val="002B3EA2"/>
    <w:rsid w:val="002B55CC"/>
    <w:rsid w:val="002B76E0"/>
    <w:rsid w:val="002C29D8"/>
    <w:rsid w:val="002D6851"/>
    <w:rsid w:val="002E4F38"/>
    <w:rsid w:val="002E6686"/>
    <w:rsid w:val="002F02F7"/>
    <w:rsid w:val="002F05C4"/>
    <w:rsid w:val="002F0E1B"/>
    <w:rsid w:val="002F378E"/>
    <w:rsid w:val="002F3BB6"/>
    <w:rsid w:val="002F4B3C"/>
    <w:rsid w:val="002F59E2"/>
    <w:rsid w:val="003013A2"/>
    <w:rsid w:val="003029C4"/>
    <w:rsid w:val="00302B24"/>
    <w:rsid w:val="00306C32"/>
    <w:rsid w:val="00307096"/>
    <w:rsid w:val="00307E5B"/>
    <w:rsid w:val="003100BC"/>
    <w:rsid w:val="00317172"/>
    <w:rsid w:val="003172C0"/>
    <w:rsid w:val="00325D12"/>
    <w:rsid w:val="003454BA"/>
    <w:rsid w:val="00351D3D"/>
    <w:rsid w:val="00352F8D"/>
    <w:rsid w:val="00353078"/>
    <w:rsid w:val="00354645"/>
    <w:rsid w:val="003574C3"/>
    <w:rsid w:val="00361556"/>
    <w:rsid w:val="00361D2F"/>
    <w:rsid w:val="00362701"/>
    <w:rsid w:val="003631A4"/>
    <w:rsid w:val="00363B15"/>
    <w:rsid w:val="00367649"/>
    <w:rsid w:val="00372A48"/>
    <w:rsid w:val="00375BAC"/>
    <w:rsid w:val="00380396"/>
    <w:rsid w:val="00381E14"/>
    <w:rsid w:val="00382017"/>
    <w:rsid w:val="00382CD2"/>
    <w:rsid w:val="0038423B"/>
    <w:rsid w:val="003947E5"/>
    <w:rsid w:val="0039624A"/>
    <w:rsid w:val="003A1F48"/>
    <w:rsid w:val="003A2472"/>
    <w:rsid w:val="003A3940"/>
    <w:rsid w:val="003A486D"/>
    <w:rsid w:val="003A6913"/>
    <w:rsid w:val="003B21E0"/>
    <w:rsid w:val="003B6893"/>
    <w:rsid w:val="003C255E"/>
    <w:rsid w:val="003C6868"/>
    <w:rsid w:val="003C7D49"/>
    <w:rsid w:val="003D434C"/>
    <w:rsid w:val="003D4952"/>
    <w:rsid w:val="003D5A21"/>
    <w:rsid w:val="003D697A"/>
    <w:rsid w:val="003E34C5"/>
    <w:rsid w:val="003F4661"/>
    <w:rsid w:val="00401AE5"/>
    <w:rsid w:val="00403D2A"/>
    <w:rsid w:val="00404627"/>
    <w:rsid w:val="00406459"/>
    <w:rsid w:val="00406B62"/>
    <w:rsid w:val="00406E96"/>
    <w:rsid w:val="00410F80"/>
    <w:rsid w:val="00411F30"/>
    <w:rsid w:val="00414767"/>
    <w:rsid w:val="00416829"/>
    <w:rsid w:val="00421603"/>
    <w:rsid w:val="00423824"/>
    <w:rsid w:val="00423E26"/>
    <w:rsid w:val="0042466A"/>
    <w:rsid w:val="00424DF8"/>
    <w:rsid w:val="004324B4"/>
    <w:rsid w:val="0043362F"/>
    <w:rsid w:val="00436327"/>
    <w:rsid w:val="00453A0E"/>
    <w:rsid w:val="00455F4E"/>
    <w:rsid w:val="0045762C"/>
    <w:rsid w:val="00461242"/>
    <w:rsid w:val="004803EA"/>
    <w:rsid w:val="0048069D"/>
    <w:rsid w:val="0048154E"/>
    <w:rsid w:val="0048207C"/>
    <w:rsid w:val="0048559B"/>
    <w:rsid w:val="00485A2B"/>
    <w:rsid w:val="004861C6"/>
    <w:rsid w:val="00491A9E"/>
    <w:rsid w:val="00495F98"/>
    <w:rsid w:val="004964E6"/>
    <w:rsid w:val="004A4FF2"/>
    <w:rsid w:val="004A5668"/>
    <w:rsid w:val="004B532F"/>
    <w:rsid w:val="004C24B8"/>
    <w:rsid w:val="004C2A5E"/>
    <w:rsid w:val="004D0CA5"/>
    <w:rsid w:val="004D4BAB"/>
    <w:rsid w:val="004D4F94"/>
    <w:rsid w:val="004E7234"/>
    <w:rsid w:val="005013EC"/>
    <w:rsid w:val="00501F6E"/>
    <w:rsid w:val="005033DA"/>
    <w:rsid w:val="00504825"/>
    <w:rsid w:val="00510BF7"/>
    <w:rsid w:val="005121C2"/>
    <w:rsid w:val="00520A23"/>
    <w:rsid w:val="00523145"/>
    <w:rsid w:val="0052471F"/>
    <w:rsid w:val="005258F0"/>
    <w:rsid w:val="00525B56"/>
    <w:rsid w:val="00525F13"/>
    <w:rsid w:val="00531602"/>
    <w:rsid w:val="005457A2"/>
    <w:rsid w:val="0054596B"/>
    <w:rsid w:val="005468D7"/>
    <w:rsid w:val="00551BF9"/>
    <w:rsid w:val="00551D95"/>
    <w:rsid w:val="005528FB"/>
    <w:rsid w:val="00554029"/>
    <w:rsid w:val="005548ED"/>
    <w:rsid w:val="005553EE"/>
    <w:rsid w:val="005557EE"/>
    <w:rsid w:val="00556004"/>
    <w:rsid w:val="005579C5"/>
    <w:rsid w:val="00561C72"/>
    <w:rsid w:val="00573A09"/>
    <w:rsid w:val="00587193"/>
    <w:rsid w:val="00591386"/>
    <w:rsid w:val="00592435"/>
    <w:rsid w:val="0059271F"/>
    <w:rsid w:val="00593925"/>
    <w:rsid w:val="005957C9"/>
    <w:rsid w:val="00597861"/>
    <w:rsid w:val="005A0234"/>
    <w:rsid w:val="005A071D"/>
    <w:rsid w:val="005A2523"/>
    <w:rsid w:val="005A4B78"/>
    <w:rsid w:val="005A50B8"/>
    <w:rsid w:val="005A7F5E"/>
    <w:rsid w:val="005B0C9B"/>
    <w:rsid w:val="005B1DF1"/>
    <w:rsid w:val="005B1F4C"/>
    <w:rsid w:val="005B3B82"/>
    <w:rsid w:val="005B481B"/>
    <w:rsid w:val="005B5E67"/>
    <w:rsid w:val="005B7820"/>
    <w:rsid w:val="005B7B0C"/>
    <w:rsid w:val="005C1DBA"/>
    <w:rsid w:val="005C3F0A"/>
    <w:rsid w:val="005C4069"/>
    <w:rsid w:val="005C6E15"/>
    <w:rsid w:val="005C7D37"/>
    <w:rsid w:val="005C7E5E"/>
    <w:rsid w:val="005D2041"/>
    <w:rsid w:val="005D274E"/>
    <w:rsid w:val="005D5574"/>
    <w:rsid w:val="005E0D35"/>
    <w:rsid w:val="005E31E5"/>
    <w:rsid w:val="005F0B19"/>
    <w:rsid w:val="005F2158"/>
    <w:rsid w:val="005F2DCA"/>
    <w:rsid w:val="005F5973"/>
    <w:rsid w:val="005F7C0B"/>
    <w:rsid w:val="00600C88"/>
    <w:rsid w:val="00601C80"/>
    <w:rsid w:val="00604C4B"/>
    <w:rsid w:val="00612ED0"/>
    <w:rsid w:val="00612F59"/>
    <w:rsid w:val="00613423"/>
    <w:rsid w:val="006148C2"/>
    <w:rsid w:val="00615944"/>
    <w:rsid w:val="00620481"/>
    <w:rsid w:val="006246C4"/>
    <w:rsid w:val="00632672"/>
    <w:rsid w:val="006339A9"/>
    <w:rsid w:val="00634A7F"/>
    <w:rsid w:val="00637259"/>
    <w:rsid w:val="0065103F"/>
    <w:rsid w:val="00653C40"/>
    <w:rsid w:val="00653E44"/>
    <w:rsid w:val="00660B97"/>
    <w:rsid w:val="00661D97"/>
    <w:rsid w:val="00663AE2"/>
    <w:rsid w:val="00665A41"/>
    <w:rsid w:val="0067028A"/>
    <w:rsid w:val="006764D2"/>
    <w:rsid w:val="00677EEB"/>
    <w:rsid w:val="006802EB"/>
    <w:rsid w:val="00680C9E"/>
    <w:rsid w:val="00692487"/>
    <w:rsid w:val="00692627"/>
    <w:rsid w:val="0069354F"/>
    <w:rsid w:val="00694E41"/>
    <w:rsid w:val="006A1513"/>
    <w:rsid w:val="006A373A"/>
    <w:rsid w:val="006A477D"/>
    <w:rsid w:val="006A543F"/>
    <w:rsid w:val="006B100A"/>
    <w:rsid w:val="006B40D1"/>
    <w:rsid w:val="006B7921"/>
    <w:rsid w:val="006C3B3C"/>
    <w:rsid w:val="006D3D72"/>
    <w:rsid w:val="006F2186"/>
    <w:rsid w:val="006F2C7B"/>
    <w:rsid w:val="006F46D4"/>
    <w:rsid w:val="006F5B48"/>
    <w:rsid w:val="006F5C63"/>
    <w:rsid w:val="00700BC3"/>
    <w:rsid w:val="00704FA4"/>
    <w:rsid w:val="007056E3"/>
    <w:rsid w:val="007068FB"/>
    <w:rsid w:val="007073DE"/>
    <w:rsid w:val="00710291"/>
    <w:rsid w:val="00721ECF"/>
    <w:rsid w:val="007337D8"/>
    <w:rsid w:val="00734C58"/>
    <w:rsid w:val="007350CE"/>
    <w:rsid w:val="00745714"/>
    <w:rsid w:val="0074605B"/>
    <w:rsid w:val="007460F2"/>
    <w:rsid w:val="00746AAE"/>
    <w:rsid w:val="0074745C"/>
    <w:rsid w:val="0075189F"/>
    <w:rsid w:val="00751A19"/>
    <w:rsid w:val="007522D6"/>
    <w:rsid w:val="00752FF9"/>
    <w:rsid w:val="007534B4"/>
    <w:rsid w:val="007576FF"/>
    <w:rsid w:val="00757960"/>
    <w:rsid w:val="00763172"/>
    <w:rsid w:val="00765085"/>
    <w:rsid w:val="00765ACF"/>
    <w:rsid w:val="00767623"/>
    <w:rsid w:val="00771E4F"/>
    <w:rsid w:val="00774628"/>
    <w:rsid w:val="00776949"/>
    <w:rsid w:val="007876E6"/>
    <w:rsid w:val="00793B69"/>
    <w:rsid w:val="00794CCA"/>
    <w:rsid w:val="00795C8A"/>
    <w:rsid w:val="007A2872"/>
    <w:rsid w:val="007A482B"/>
    <w:rsid w:val="007A758B"/>
    <w:rsid w:val="007B3EDB"/>
    <w:rsid w:val="007B4208"/>
    <w:rsid w:val="007B51D9"/>
    <w:rsid w:val="007B5CB0"/>
    <w:rsid w:val="007C4FB7"/>
    <w:rsid w:val="007C6228"/>
    <w:rsid w:val="007D7AF2"/>
    <w:rsid w:val="007E61ED"/>
    <w:rsid w:val="007E7E73"/>
    <w:rsid w:val="007F6FFD"/>
    <w:rsid w:val="007F7703"/>
    <w:rsid w:val="00801085"/>
    <w:rsid w:val="00802BE8"/>
    <w:rsid w:val="008125E3"/>
    <w:rsid w:val="0081263E"/>
    <w:rsid w:val="00820137"/>
    <w:rsid w:val="00822667"/>
    <w:rsid w:val="00823C0F"/>
    <w:rsid w:val="00823DB8"/>
    <w:rsid w:val="008264AB"/>
    <w:rsid w:val="00830B55"/>
    <w:rsid w:val="0083789A"/>
    <w:rsid w:val="008430E7"/>
    <w:rsid w:val="00843E6A"/>
    <w:rsid w:val="00844201"/>
    <w:rsid w:val="0084469E"/>
    <w:rsid w:val="00845870"/>
    <w:rsid w:val="00847433"/>
    <w:rsid w:val="0085084E"/>
    <w:rsid w:val="00851662"/>
    <w:rsid w:val="00857E62"/>
    <w:rsid w:val="008606F0"/>
    <w:rsid w:val="008639F2"/>
    <w:rsid w:val="00865F7B"/>
    <w:rsid w:val="008710BB"/>
    <w:rsid w:val="008759AD"/>
    <w:rsid w:val="00876FB7"/>
    <w:rsid w:val="00880898"/>
    <w:rsid w:val="00891FBC"/>
    <w:rsid w:val="00892683"/>
    <w:rsid w:val="00893BBC"/>
    <w:rsid w:val="00896813"/>
    <w:rsid w:val="008A124E"/>
    <w:rsid w:val="008A7960"/>
    <w:rsid w:val="008A7F57"/>
    <w:rsid w:val="008B051F"/>
    <w:rsid w:val="008B1A43"/>
    <w:rsid w:val="008B4249"/>
    <w:rsid w:val="008B6442"/>
    <w:rsid w:val="008C1E5C"/>
    <w:rsid w:val="008C2844"/>
    <w:rsid w:val="008C3082"/>
    <w:rsid w:val="008C4061"/>
    <w:rsid w:val="008C6975"/>
    <w:rsid w:val="008D0AFA"/>
    <w:rsid w:val="008D0C94"/>
    <w:rsid w:val="008D2437"/>
    <w:rsid w:val="008D3353"/>
    <w:rsid w:val="008E1C96"/>
    <w:rsid w:val="008E200F"/>
    <w:rsid w:val="008E3F2B"/>
    <w:rsid w:val="008F6381"/>
    <w:rsid w:val="00900C45"/>
    <w:rsid w:val="009024BB"/>
    <w:rsid w:val="009037C1"/>
    <w:rsid w:val="00903A2A"/>
    <w:rsid w:val="00905267"/>
    <w:rsid w:val="0090794F"/>
    <w:rsid w:val="00907D69"/>
    <w:rsid w:val="00915EA0"/>
    <w:rsid w:val="00917107"/>
    <w:rsid w:val="00923030"/>
    <w:rsid w:val="009246EF"/>
    <w:rsid w:val="00924DEF"/>
    <w:rsid w:val="009252BB"/>
    <w:rsid w:val="0093763D"/>
    <w:rsid w:val="00937FBA"/>
    <w:rsid w:val="00940435"/>
    <w:rsid w:val="00940BBC"/>
    <w:rsid w:val="00941C04"/>
    <w:rsid w:val="00943364"/>
    <w:rsid w:val="009451E1"/>
    <w:rsid w:val="00951738"/>
    <w:rsid w:val="00953399"/>
    <w:rsid w:val="009542B7"/>
    <w:rsid w:val="00954379"/>
    <w:rsid w:val="009544AA"/>
    <w:rsid w:val="00955AEC"/>
    <w:rsid w:val="009568E7"/>
    <w:rsid w:val="009572D3"/>
    <w:rsid w:val="009634C1"/>
    <w:rsid w:val="00973BD3"/>
    <w:rsid w:val="00974C81"/>
    <w:rsid w:val="00974D19"/>
    <w:rsid w:val="00983BE6"/>
    <w:rsid w:val="009849B0"/>
    <w:rsid w:val="0099297A"/>
    <w:rsid w:val="009942C7"/>
    <w:rsid w:val="00994C39"/>
    <w:rsid w:val="009A1A04"/>
    <w:rsid w:val="009A1AC0"/>
    <w:rsid w:val="009A3F81"/>
    <w:rsid w:val="009A5CFD"/>
    <w:rsid w:val="009A6368"/>
    <w:rsid w:val="009A71E9"/>
    <w:rsid w:val="009B32F1"/>
    <w:rsid w:val="009B42BA"/>
    <w:rsid w:val="009B46A1"/>
    <w:rsid w:val="009B5405"/>
    <w:rsid w:val="009C14D9"/>
    <w:rsid w:val="009C17B1"/>
    <w:rsid w:val="009C32BD"/>
    <w:rsid w:val="009C45DC"/>
    <w:rsid w:val="009D1B57"/>
    <w:rsid w:val="009D2BFC"/>
    <w:rsid w:val="009E0393"/>
    <w:rsid w:val="009E0F2D"/>
    <w:rsid w:val="009F0B5F"/>
    <w:rsid w:val="009F1725"/>
    <w:rsid w:val="009F1D97"/>
    <w:rsid w:val="009F2885"/>
    <w:rsid w:val="009F59E2"/>
    <w:rsid w:val="009F5A30"/>
    <w:rsid w:val="009F6B1D"/>
    <w:rsid w:val="009F6FA4"/>
    <w:rsid w:val="00A00C21"/>
    <w:rsid w:val="00A0340B"/>
    <w:rsid w:val="00A045E5"/>
    <w:rsid w:val="00A05FCE"/>
    <w:rsid w:val="00A06E31"/>
    <w:rsid w:val="00A11115"/>
    <w:rsid w:val="00A126BC"/>
    <w:rsid w:val="00A13445"/>
    <w:rsid w:val="00A16870"/>
    <w:rsid w:val="00A222E9"/>
    <w:rsid w:val="00A2292E"/>
    <w:rsid w:val="00A2300D"/>
    <w:rsid w:val="00A26A62"/>
    <w:rsid w:val="00A270A9"/>
    <w:rsid w:val="00A30B21"/>
    <w:rsid w:val="00A30EE0"/>
    <w:rsid w:val="00A32399"/>
    <w:rsid w:val="00A34DB5"/>
    <w:rsid w:val="00A3689E"/>
    <w:rsid w:val="00A40EE0"/>
    <w:rsid w:val="00A42EE6"/>
    <w:rsid w:val="00A45D18"/>
    <w:rsid w:val="00A478B8"/>
    <w:rsid w:val="00A50F45"/>
    <w:rsid w:val="00A51338"/>
    <w:rsid w:val="00A52E8A"/>
    <w:rsid w:val="00A576FD"/>
    <w:rsid w:val="00A57B02"/>
    <w:rsid w:val="00A621B0"/>
    <w:rsid w:val="00A631C1"/>
    <w:rsid w:val="00A63578"/>
    <w:rsid w:val="00A66899"/>
    <w:rsid w:val="00A70D8E"/>
    <w:rsid w:val="00A71113"/>
    <w:rsid w:val="00A746CD"/>
    <w:rsid w:val="00A74DFD"/>
    <w:rsid w:val="00A75EFD"/>
    <w:rsid w:val="00A763F0"/>
    <w:rsid w:val="00A77B8E"/>
    <w:rsid w:val="00A81DB9"/>
    <w:rsid w:val="00A84353"/>
    <w:rsid w:val="00A852E7"/>
    <w:rsid w:val="00A86F3E"/>
    <w:rsid w:val="00A87E86"/>
    <w:rsid w:val="00A9647D"/>
    <w:rsid w:val="00A97A2B"/>
    <w:rsid w:val="00AA1C7C"/>
    <w:rsid w:val="00AA29BB"/>
    <w:rsid w:val="00AA3CE3"/>
    <w:rsid w:val="00AA4527"/>
    <w:rsid w:val="00AA51E3"/>
    <w:rsid w:val="00AA6E27"/>
    <w:rsid w:val="00AB03ED"/>
    <w:rsid w:val="00AB1EBE"/>
    <w:rsid w:val="00AB30E7"/>
    <w:rsid w:val="00AB3AC6"/>
    <w:rsid w:val="00AB6235"/>
    <w:rsid w:val="00AC1E78"/>
    <w:rsid w:val="00AC3A96"/>
    <w:rsid w:val="00AC666D"/>
    <w:rsid w:val="00AC71F4"/>
    <w:rsid w:val="00AD1CAB"/>
    <w:rsid w:val="00AD3D82"/>
    <w:rsid w:val="00AD5B18"/>
    <w:rsid w:val="00AD6607"/>
    <w:rsid w:val="00AD6E2A"/>
    <w:rsid w:val="00AD7A14"/>
    <w:rsid w:val="00AE30E3"/>
    <w:rsid w:val="00AE6A49"/>
    <w:rsid w:val="00AE7339"/>
    <w:rsid w:val="00AF19C2"/>
    <w:rsid w:val="00AF2B89"/>
    <w:rsid w:val="00B03809"/>
    <w:rsid w:val="00B05C3A"/>
    <w:rsid w:val="00B05F31"/>
    <w:rsid w:val="00B11D44"/>
    <w:rsid w:val="00B1484E"/>
    <w:rsid w:val="00B209AB"/>
    <w:rsid w:val="00B2238D"/>
    <w:rsid w:val="00B30BF5"/>
    <w:rsid w:val="00B32523"/>
    <w:rsid w:val="00B3529C"/>
    <w:rsid w:val="00B35A97"/>
    <w:rsid w:val="00B40E5D"/>
    <w:rsid w:val="00B42CC2"/>
    <w:rsid w:val="00B45A95"/>
    <w:rsid w:val="00B45FBB"/>
    <w:rsid w:val="00B463E4"/>
    <w:rsid w:val="00B514F4"/>
    <w:rsid w:val="00B51DA6"/>
    <w:rsid w:val="00B550FB"/>
    <w:rsid w:val="00B56972"/>
    <w:rsid w:val="00B576D2"/>
    <w:rsid w:val="00B57A43"/>
    <w:rsid w:val="00B60390"/>
    <w:rsid w:val="00B6058B"/>
    <w:rsid w:val="00B605B8"/>
    <w:rsid w:val="00B64927"/>
    <w:rsid w:val="00B64D5F"/>
    <w:rsid w:val="00B73DBF"/>
    <w:rsid w:val="00B73EE4"/>
    <w:rsid w:val="00B7416E"/>
    <w:rsid w:val="00B77971"/>
    <w:rsid w:val="00B804DD"/>
    <w:rsid w:val="00B8172A"/>
    <w:rsid w:val="00B818E7"/>
    <w:rsid w:val="00B81DFB"/>
    <w:rsid w:val="00B8403E"/>
    <w:rsid w:val="00B84A8D"/>
    <w:rsid w:val="00B85F8E"/>
    <w:rsid w:val="00B924A2"/>
    <w:rsid w:val="00B92FAD"/>
    <w:rsid w:val="00B93B84"/>
    <w:rsid w:val="00BA15F3"/>
    <w:rsid w:val="00BA356C"/>
    <w:rsid w:val="00BA43DB"/>
    <w:rsid w:val="00BA6D5C"/>
    <w:rsid w:val="00BA73F0"/>
    <w:rsid w:val="00BB1D47"/>
    <w:rsid w:val="00BB2AD7"/>
    <w:rsid w:val="00BB3CC2"/>
    <w:rsid w:val="00BB44E4"/>
    <w:rsid w:val="00BC3FC8"/>
    <w:rsid w:val="00BC7FE0"/>
    <w:rsid w:val="00BD00DB"/>
    <w:rsid w:val="00BD1A20"/>
    <w:rsid w:val="00BD29A8"/>
    <w:rsid w:val="00BD2FD3"/>
    <w:rsid w:val="00BD6B45"/>
    <w:rsid w:val="00BD7820"/>
    <w:rsid w:val="00BE1EC2"/>
    <w:rsid w:val="00BF0096"/>
    <w:rsid w:val="00BF0558"/>
    <w:rsid w:val="00BF253E"/>
    <w:rsid w:val="00BF298B"/>
    <w:rsid w:val="00BF7EFF"/>
    <w:rsid w:val="00C01131"/>
    <w:rsid w:val="00C018F3"/>
    <w:rsid w:val="00C02131"/>
    <w:rsid w:val="00C02E11"/>
    <w:rsid w:val="00C03501"/>
    <w:rsid w:val="00C04E8D"/>
    <w:rsid w:val="00C14CD9"/>
    <w:rsid w:val="00C221FC"/>
    <w:rsid w:val="00C31FFA"/>
    <w:rsid w:val="00C33390"/>
    <w:rsid w:val="00C35FDB"/>
    <w:rsid w:val="00C361D0"/>
    <w:rsid w:val="00C36322"/>
    <w:rsid w:val="00C36874"/>
    <w:rsid w:val="00C41156"/>
    <w:rsid w:val="00C431A8"/>
    <w:rsid w:val="00C44C22"/>
    <w:rsid w:val="00C46445"/>
    <w:rsid w:val="00C46589"/>
    <w:rsid w:val="00C51652"/>
    <w:rsid w:val="00C64038"/>
    <w:rsid w:val="00C676B7"/>
    <w:rsid w:val="00C73580"/>
    <w:rsid w:val="00C75344"/>
    <w:rsid w:val="00C75823"/>
    <w:rsid w:val="00C766F8"/>
    <w:rsid w:val="00C772F8"/>
    <w:rsid w:val="00C9022F"/>
    <w:rsid w:val="00C93C90"/>
    <w:rsid w:val="00CA3D62"/>
    <w:rsid w:val="00CB26E9"/>
    <w:rsid w:val="00CB278E"/>
    <w:rsid w:val="00CB4F7C"/>
    <w:rsid w:val="00CC4D31"/>
    <w:rsid w:val="00CC746D"/>
    <w:rsid w:val="00CD05DA"/>
    <w:rsid w:val="00CD1BE5"/>
    <w:rsid w:val="00CD3D70"/>
    <w:rsid w:val="00CE0BD3"/>
    <w:rsid w:val="00CE0D80"/>
    <w:rsid w:val="00CE1C34"/>
    <w:rsid w:val="00CE329B"/>
    <w:rsid w:val="00CE63CE"/>
    <w:rsid w:val="00CE79AA"/>
    <w:rsid w:val="00CF20BC"/>
    <w:rsid w:val="00CF7487"/>
    <w:rsid w:val="00D02467"/>
    <w:rsid w:val="00D0548A"/>
    <w:rsid w:val="00D06642"/>
    <w:rsid w:val="00D067C9"/>
    <w:rsid w:val="00D06FB4"/>
    <w:rsid w:val="00D1459B"/>
    <w:rsid w:val="00D145C9"/>
    <w:rsid w:val="00D237B4"/>
    <w:rsid w:val="00D26D48"/>
    <w:rsid w:val="00D27BF1"/>
    <w:rsid w:val="00D32F26"/>
    <w:rsid w:val="00D349F1"/>
    <w:rsid w:val="00D3699A"/>
    <w:rsid w:val="00D3701B"/>
    <w:rsid w:val="00D40B57"/>
    <w:rsid w:val="00D435A7"/>
    <w:rsid w:val="00D44029"/>
    <w:rsid w:val="00D45008"/>
    <w:rsid w:val="00D46188"/>
    <w:rsid w:val="00D501A9"/>
    <w:rsid w:val="00D546B5"/>
    <w:rsid w:val="00D55157"/>
    <w:rsid w:val="00D577F6"/>
    <w:rsid w:val="00D60F22"/>
    <w:rsid w:val="00D62C89"/>
    <w:rsid w:val="00D62F95"/>
    <w:rsid w:val="00D63D68"/>
    <w:rsid w:val="00D6612F"/>
    <w:rsid w:val="00D7314F"/>
    <w:rsid w:val="00D74801"/>
    <w:rsid w:val="00D9534C"/>
    <w:rsid w:val="00DA074C"/>
    <w:rsid w:val="00DA0DE7"/>
    <w:rsid w:val="00DA288E"/>
    <w:rsid w:val="00DA4757"/>
    <w:rsid w:val="00DA4A1F"/>
    <w:rsid w:val="00DA56AC"/>
    <w:rsid w:val="00DA79CB"/>
    <w:rsid w:val="00DB0350"/>
    <w:rsid w:val="00DB0593"/>
    <w:rsid w:val="00DB098C"/>
    <w:rsid w:val="00DB3211"/>
    <w:rsid w:val="00DB6A9B"/>
    <w:rsid w:val="00DC154A"/>
    <w:rsid w:val="00DC1C93"/>
    <w:rsid w:val="00DC2AE2"/>
    <w:rsid w:val="00DC513D"/>
    <w:rsid w:val="00DD39B7"/>
    <w:rsid w:val="00DD46B4"/>
    <w:rsid w:val="00DD55CF"/>
    <w:rsid w:val="00DE0CC0"/>
    <w:rsid w:val="00DE3562"/>
    <w:rsid w:val="00DE4047"/>
    <w:rsid w:val="00DF14AA"/>
    <w:rsid w:val="00DF2617"/>
    <w:rsid w:val="00DF3901"/>
    <w:rsid w:val="00DF4AF7"/>
    <w:rsid w:val="00E023E6"/>
    <w:rsid w:val="00E03615"/>
    <w:rsid w:val="00E06ECF"/>
    <w:rsid w:val="00E07713"/>
    <w:rsid w:val="00E119EE"/>
    <w:rsid w:val="00E134DD"/>
    <w:rsid w:val="00E1392C"/>
    <w:rsid w:val="00E23C4C"/>
    <w:rsid w:val="00E25725"/>
    <w:rsid w:val="00E263A7"/>
    <w:rsid w:val="00E272D0"/>
    <w:rsid w:val="00E27F7A"/>
    <w:rsid w:val="00E30597"/>
    <w:rsid w:val="00E32017"/>
    <w:rsid w:val="00E32BFD"/>
    <w:rsid w:val="00E360B1"/>
    <w:rsid w:val="00E42B39"/>
    <w:rsid w:val="00E42E83"/>
    <w:rsid w:val="00E461D7"/>
    <w:rsid w:val="00E47779"/>
    <w:rsid w:val="00E47B09"/>
    <w:rsid w:val="00E5313A"/>
    <w:rsid w:val="00E54708"/>
    <w:rsid w:val="00E5559C"/>
    <w:rsid w:val="00E55DD5"/>
    <w:rsid w:val="00E663AE"/>
    <w:rsid w:val="00E6642B"/>
    <w:rsid w:val="00E77E48"/>
    <w:rsid w:val="00E85C37"/>
    <w:rsid w:val="00E918A4"/>
    <w:rsid w:val="00E94A7C"/>
    <w:rsid w:val="00E95502"/>
    <w:rsid w:val="00EA0FC6"/>
    <w:rsid w:val="00EA1F11"/>
    <w:rsid w:val="00EA3045"/>
    <w:rsid w:val="00EA59C9"/>
    <w:rsid w:val="00EB2DC0"/>
    <w:rsid w:val="00EC6A4C"/>
    <w:rsid w:val="00EC7CE5"/>
    <w:rsid w:val="00ED0DC8"/>
    <w:rsid w:val="00ED12DE"/>
    <w:rsid w:val="00ED1796"/>
    <w:rsid w:val="00ED2F9C"/>
    <w:rsid w:val="00ED4EB3"/>
    <w:rsid w:val="00ED5400"/>
    <w:rsid w:val="00ED5455"/>
    <w:rsid w:val="00EE091B"/>
    <w:rsid w:val="00EE467F"/>
    <w:rsid w:val="00EE5563"/>
    <w:rsid w:val="00EF321D"/>
    <w:rsid w:val="00EF3725"/>
    <w:rsid w:val="00EF459E"/>
    <w:rsid w:val="00F04F9D"/>
    <w:rsid w:val="00F06DB9"/>
    <w:rsid w:val="00F13B31"/>
    <w:rsid w:val="00F13D8E"/>
    <w:rsid w:val="00F20B2F"/>
    <w:rsid w:val="00F2201E"/>
    <w:rsid w:val="00F24DBA"/>
    <w:rsid w:val="00F26275"/>
    <w:rsid w:val="00F264AE"/>
    <w:rsid w:val="00F268A5"/>
    <w:rsid w:val="00F32F38"/>
    <w:rsid w:val="00F3736C"/>
    <w:rsid w:val="00F43128"/>
    <w:rsid w:val="00F43C45"/>
    <w:rsid w:val="00F44C9B"/>
    <w:rsid w:val="00F45B8F"/>
    <w:rsid w:val="00F52F67"/>
    <w:rsid w:val="00F55AC4"/>
    <w:rsid w:val="00F56CF5"/>
    <w:rsid w:val="00F62427"/>
    <w:rsid w:val="00F638FF"/>
    <w:rsid w:val="00F63D53"/>
    <w:rsid w:val="00F644F8"/>
    <w:rsid w:val="00F66479"/>
    <w:rsid w:val="00F723A7"/>
    <w:rsid w:val="00F803F3"/>
    <w:rsid w:val="00F81293"/>
    <w:rsid w:val="00F8408F"/>
    <w:rsid w:val="00FA0B4B"/>
    <w:rsid w:val="00FA2B0D"/>
    <w:rsid w:val="00FA2F02"/>
    <w:rsid w:val="00FA6EF0"/>
    <w:rsid w:val="00FB61FF"/>
    <w:rsid w:val="00FC3527"/>
    <w:rsid w:val="00FC4CEC"/>
    <w:rsid w:val="00FC6A0F"/>
    <w:rsid w:val="00FC7383"/>
    <w:rsid w:val="00FC778E"/>
    <w:rsid w:val="00FD3127"/>
    <w:rsid w:val="00FD39AF"/>
    <w:rsid w:val="00FD50A5"/>
    <w:rsid w:val="00FE2EF7"/>
    <w:rsid w:val="00FE4187"/>
    <w:rsid w:val="00FE4D13"/>
    <w:rsid w:val="00FE63E9"/>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C5"/>
    <w:pPr>
      <w:spacing w:after="0" w:line="240" w:lineRule="auto"/>
      <w:jc w:val="both"/>
    </w:pPr>
    <w:rPr>
      <w:rFonts w:ascii="Arial Narrow" w:hAnsi="Arial Narrow" w:cs="Arial Narrow"/>
      <w:sz w:val="24"/>
      <w:szCs w:val="24"/>
    </w:rPr>
  </w:style>
  <w:style w:type="paragraph" w:styleId="1">
    <w:name w:val="heading 1"/>
    <w:basedOn w:val="a"/>
    <w:next w:val="a"/>
    <w:link w:val="10"/>
    <w:qFormat/>
    <w:locked/>
    <w:rsid w:val="005F2158"/>
    <w:pPr>
      <w:keepNext/>
      <w:keepLines/>
      <w:spacing w:before="360" w:after="240"/>
      <w:jc w:val="center"/>
      <w:outlineLvl w:val="0"/>
    </w:pPr>
    <w:rPr>
      <w:rFonts w:ascii="Times New Roman" w:eastAsia="Times New Roman" w:hAnsi="Times New Roman" w:cs="Times New Roman"/>
      <w:b/>
      <w:kern w:val="28"/>
      <w:sz w:val="28"/>
      <w:szCs w:val="20"/>
    </w:rPr>
  </w:style>
  <w:style w:type="paragraph" w:styleId="2">
    <w:name w:val="heading 2"/>
    <w:basedOn w:val="a"/>
    <w:next w:val="a"/>
    <w:link w:val="20"/>
    <w:qFormat/>
    <w:locked/>
    <w:rsid w:val="000C36DA"/>
    <w:pPr>
      <w:keepNext/>
      <w:spacing w:before="240" w:after="60"/>
      <w:ind w:firstLine="709"/>
      <w:outlineLvl w:val="1"/>
    </w:pPr>
    <w:rPr>
      <w:rFonts w:ascii="Arial" w:eastAsia="Times New Roman" w:hAnsi="Arial" w:cs="Arial"/>
      <w:b/>
      <w:bCs/>
      <w:i/>
      <w:iCs/>
      <w:sz w:val="28"/>
      <w:szCs w:val="28"/>
    </w:rPr>
  </w:style>
  <w:style w:type="paragraph" w:styleId="3">
    <w:name w:val="heading 3"/>
    <w:basedOn w:val="a"/>
    <w:next w:val="a"/>
    <w:link w:val="30"/>
    <w:qFormat/>
    <w:locked/>
    <w:rsid w:val="000C36DA"/>
    <w:pPr>
      <w:keepNext/>
      <w:spacing w:before="240" w:after="60"/>
      <w:ind w:firstLine="709"/>
      <w:outlineLvl w:val="2"/>
    </w:pPr>
    <w:rPr>
      <w:rFonts w:ascii="Arial" w:eastAsia="Times New Roman" w:hAnsi="Arial" w:cs="Arial"/>
      <w:b/>
      <w:bCs/>
      <w:sz w:val="26"/>
      <w:szCs w:val="26"/>
    </w:rPr>
  </w:style>
  <w:style w:type="paragraph" w:styleId="4">
    <w:name w:val="heading 4"/>
    <w:basedOn w:val="a"/>
    <w:next w:val="a"/>
    <w:link w:val="40"/>
    <w:qFormat/>
    <w:locked/>
    <w:rsid w:val="000C36DA"/>
    <w:pPr>
      <w:keepNext/>
      <w:spacing w:before="240" w:after="60"/>
      <w:ind w:firstLine="709"/>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0C33"/>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0137"/>
    <w:pPr>
      <w:ind w:left="720"/>
    </w:pPr>
  </w:style>
  <w:style w:type="paragraph" w:styleId="a5">
    <w:name w:val="footnote text"/>
    <w:aliases w:val="Текст сноски Знак Знак"/>
    <w:basedOn w:val="a"/>
    <w:link w:val="a6"/>
    <w:uiPriority w:val="99"/>
    <w:semiHidden/>
    <w:rsid w:val="00A222E9"/>
    <w:rPr>
      <w:sz w:val="20"/>
      <w:szCs w:val="20"/>
    </w:rPr>
  </w:style>
  <w:style w:type="character" w:styleId="a7">
    <w:name w:val="footnote reference"/>
    <w:basedOn w:val="a0"/>
    <w:uiPriority w:val="99"/>
    <w:semiHidden/>
    <w:rsid w:val="00A222E9"/>
    <w:rPr>
      <w:vertAlign w:val="superscript"/>
    </w:rPr>
  </w:style>
  <w:style w:type="character" w:customStyle="1" w:styleId="a6">
    <w:name w:val="Текст сноски Знак"/>
    <w:aliases w:val="Текст сноски Знак Знак Знак"/>
    <w:basedOn w:val="a0"/>
    <w:link w:val="a5"/>
    <w:uiPriority w:val="99"/>
    <w:semiHidden/>
    <w:locked/>
    <w:rsid w:val="00A222E9"/>
    <w:rPr>
      <w:rFonts w:ascii="Arial Narrow" w:hAnsi="Arial Narrow" w:cs="Arial Narrow"/>
      <w:sz w:val="20"/>
      <w:szCs w:val="20"/>
      <w:lang w:eastAsia="ru-RU"/>
    </w:rPr>
  </w:style>
  <w:style w:type="paragraph" w:styleId="a8">
    <w:name w:val="Balloon Text"/>
    <w:basedOn w:val="a"/>
    <w:link w:val="a9"/>
    <w:semiHidden/>
    <w:rsid w:val="000B59F1"/>
    <w:rPr>
      <w:rFonts w:ascii="Tahoma" w:hAnsi="Tahoma" w:cs="Tahoma"/>
      <w:sz w:val="16"/>
      <w:szCs w:val="16"/>
    </w:rPr>
  </w:style>
  <w:style w:type="character" w:customStyle="1" w:styleId="apple-converted-space">
    <w:name w:val="apple-converted-space"/>
    <w:basedOn w:val="a0"/>
    <w:uiPriority w:val="99"/>
    <w:rsid w:val="00C93C90"/>
  </w:style>
  <w:style w:type="character" w:customStyle="1" w:styleId="a9">
    <w:name w:val="Текст выноски Знак"/>
    <w:basedOn w:val="a0"/>
    <w:link w:val="a8"/>
    <w:uiPriority w:val="99"/>
    <w:semiHidden/>
    <w:locked/>
    <w:rsid w:val="000B59F1"/>
    <w:rPr>
      <w:rFonts w:ascii="Tahoma" w:hAnsi="Tahoma" w:cs="Tahoma"/>
      <w:sz w:val="16"/>
      <w:szCs w:val="16"/>
      <w:lang w:eastAsia="ru-RU"/>
    </w:rPr>
  </w:style>
  <w:style w:type="character" w:customStyle="1" w:styleId="31">
    <w:name w:val="Основной текст (3)_"/>
    <w:link w:val="310"/>
    <w:locked/>
    <w:rsid w:val="001B526A"/>
    <w:rPr>
      <w:rFonts w:ascii="Arial" w:hAnsi="Arial" w:cs="Arial"/>
      <w:sz w:val="23"/>
      <w:szCs w:val="23"/>
      <w:shd w:val="clear" w:color="auto" w:fill="FFFFFF"/>
    </w:rPr>
  </w:style>
  <w:style w:type="paragraph" w:customStyle="1" w:styleId="310">
    <w:name w:val="Основной текст (3)1"/>
    <w:basedOn w:val="a"/>
    <w:link w:val="31"/>
    <w:rsid w:val="001B526A"/>
    <w:pPr>
      <w:shd w:val="clear" w:color="auto" w:fill="FFFFFF"/>
      <w:spacing w:line="240" w:lineRule="atLeast"/>
      <w:jc w:val="left"/>
    </w:pPr>
    <w:rPr>
      <w:rFonts w:ascii="Arial" w:hAnsi="Arial" w:cs="Arial"/>
      <w:sz w:val="23"/>
      <w:szCs w:val="23"/>
    </w:rPr>
  </w:style>
  <w:style w:type="character" w:customStyle="1" w:styleId="10">
    <w:name w:val="Заголовок 1 Знак"/>
    <w:basedOn w:val="a0"/>
    <w:link w:val="1"/>
    <w:rsid w:val="005F2158"/>
    <w:rPr>
      <w:rFonts w:ascii="Times New Roman" w:eastAsia="Times New Roman" w:hAnsi="Times New Roman"/>
      <w:b/>
      <w:kern w:val="28"/>
      <w:sz w:val="28"/>
      <w:szCs w:val="20"/>
    </w:rPr>
  </w:style>
  <w:style w:type="character" w:customStyle="1" w:styleId="20">
    <w:name w:val="Заголовок 2 Знак"/>
    <w:basedOn w:val="a0"/>
    <w:link w:val="2"/>
    <w:rsid w:val="000C36DA"/>
    <w:rPr>
      <w:rFonts w:ascii="Arial" w:eastAsia="Times New Roman" w:hAnsi="Arial" w:cs="Arial"/>
      <w:b/>
      <w:bCs/>
      <w:i/>
      <w:iCs/>
      <w:sz w:val="28"/>
      <w:szCs w:val="28"/>
    </w:rPr>
  </w:style>
  <w:style w:type="character" w:customStyle="1" w:styleId="30">
    <w:name w:val="Заголовок 3 Знак"/>
    <w:basedOn w:val="a0"/>
    <w:link w:val="3"/>
    <w:rsid w:val="000C36DA"/>
    <w:rPr>
      <w:rFonts w:ascii="Arial" w:eastAsia="Times New Roman" w:hAnsi="Arial" w:cs="Arial"/>
      <w:b/>
      <w:bCs/>
      <w:sz w:val="26"/>
      <w:szCs w:val="26"/>
    </w:rPr>
  </w:style>
  <w:style w:type="character" w:customStyle="1" w:styleId="40">
    <w:name w:val="Заголовок 4 Знак"/>
    <w:basedOn w:val="a0"/>
    <w:link w:val="4"/>
    <w:rsid w:val="000C36DA"/>
    <w:rPr>
      <w:rFonts w:ascii="Times New Roman" w:eastAsia="Times New Roman" w:hAnsi="Times New Roman"/>
      <w:b/>
      <w:bCs/>
      <w:sz w:val="28"/>
      <w:szCs w:val="28"/>
    </w:rPr>
  </w:style>
  <w:style w:type="paragraph" w:customStyle="1" w:styleId="11">
    <w:name w:val="1"/>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styleId="aa">
    <w:name w:val="footer"/>
    <w:basedOn w:val="a"/>
    <w:link w:val="ab"/>
    <w:rsid w:val="000C36DA"/>
    <w:pPr>
      <w:tabs>
        <w:tab w:val="center" w:pos="4153"/>
        <w:tab w:val="right" w:pos="8306"/>
      </w:tabs>
      <w:ind w:firstLine="709"/>
    </w:pPr>
    <w:rPr>
      <w:rFonts w:ascii="Times New Roman" w:eastAsia="Times New Roman" w:hAnsi="Times New Roman" w:cs="Times New Roman"/>
      <w:sz w:val="28"/>
      <w:szCs w:val="20"/>
    </w:rPr>
  </w:style>
  <w:style w:type="character" w:customStyle="1" w:styleId="ab">
    <w:name w:val="Нижний колонтитул Знак"/>
    <w:basedOn w:val="a0"/>
    <w:link w:val="aa"/>
    <w:rsid w:val="000C36DA"/>
    <w:rPr>
      <w:rFonts w:ascii="Times New Roman" w:eastAsia="Times New Roman" w:hAnsi="Times New Roman"/>
      <w:sz w:val="28"/>
      <w:szCs w:val="20"/>
    </w:rPr>
  </w:style>
  <w:style w:type="paragraph" w:styleId="ac">
    <w:name w:val="header"/>
    <w:basedOn w:val="a"/>
    <w:link w:val="ad"/>
    <w:rsid w:val="000C36DA"/>
    <w:pPr>
      <w:jc w:val="center"/>
    </w:pPr>
    <w:rPr>
      <w:rFonts w:ascii="Times New Roman" w:eastAsia="Times New Roman" w:hAnsi="Times New Roman" w:cs="Times New Roman"/>
      <w:sz w:val="28"/>
      <w:szCs w:val="20"/>
    </w:rPr>
  </w:style>
  <w:style w:type="character" w:customStyle="1" w:styleId="ad">
    <w:name w:val="Верхний колонтитул Знак"/>
    <w:basedOn w:val="a0"/>
    <w:link w:val="ac"/>
    <w:rsid w:val="000C36DA"/>
    <w:rPr>
      <w:rFonts w:ascii="Times New Roman" w:eastAsia="Times New Roman" w:hAnsi="Times New Roman"/>
      <w:sz w:val="28"/>
      <w:szCs w:val="20"/>
    </w:rPr>
  </w:style>
  <w:style w:type="paragraph" w:styleId="ae">
    <w:name w:val="Signature"/>
    <w:basedOn w:val="a"/>
    <w:next w:val="a"/>
    <w:link w:val="af"/>
    <w:rsid w:val="000C36DA"/>
    <w:pPr>
      <w:keepLines/>
      <w:spacing w:line="192" w:lineRule="auto"/>
      <w:jc w:val="left"/>
    </w:pPr>
    <w:rPr>
      <w:rFonts w:ascii="Times New Roman" w:eastAsia="Times New Roman" w:hAnsi="Times New Roman" w:cs="Times New Roman"/>
      <w:sz w:val="28"/>
      <w:szCs w:val="20"/>
    </w:rPr>
  </w:style>
  <w:style w:type="character" w:customStyle="1" w:styleId="af">
    <w:name w:val="Подпись Знак"/>
    <w:basedOn w:val="a0"/>
    <w:link w:val="ae"/>
    <w:rsid w:val="000C36DA"/>
    <w:rPr>
      <w:rFonts w:ascii="Times New Roman" w:eastAsia="Times New Roman" w:hAnsi="Times New Roman"/>
      <w:sz w:val="28"/>
      <w:szCs w:val="20"/>
    </w:rPr>
  </w:style>
  <w:style w:type="paragraph" w:customStyle="1" w:styleId="af0">
    <w:name w:val="Без отступа"/>
    <w:basedOn w:val="a"/>
    <w:rsid w:val="000C36DA"/>
    <w:pPr>
      <w:jc w:val="left"/>
    </w:pPr>
    <w:rPr>
      <w:rFonts w:ascii="Times New Roman" w:eastAsia="Times New Roman" w:hAnsi="Times New Roman" w:cs="Times New Roman"/>
      <w:sz w:val="28"/>
      <w:szCs w:val="20"/>
    </w:rPr>
  </w:style>
  <w:style w:type="character" w:styleId="af1">
    <w:name w:val="page number"/>
    <w:basedOn w:val="a0"/>
    <w:rsid w:val="000C36DA"/>
  </w:style>
  <w:style w:type="paragraph" w:customStyle="1" w:styleId="af2">
    <w:name w:val="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customStyle="1" w:styleId="af3">
    <w:name w:val="???????"/>
    <w:rsid w:val="000C36DA"/>
    <w:pPr>
      <w:widowControl w:val="0"/>
      <w:spacing w:after="0" w:line="240" w:lineRule="auto"/>
    </w:pPr>
    <w:rPr>
      <w:rFonts w:ascii="Times New Roman" w:eastAsia="Times New Roman" w:hAnsi="Times New Roman"/>
      <w:sz w:val="20"/>
      <w:szCs w:val="20"/>
    </w:rPr>
  </w:style>
  <w:style w:type="paragraph" w:styleId="12">
    <w:name w:val="toc 1"/>
    <w:basedOn w:val="a"/>
    <w:next w:val="a"/>
    <w:autoRedefine/>
    <w:uiPriority w:val="39"/>
    <w:locked/>
    <w:rsid w:val="000C36DA"/>
    <w:pPr>
      <w:tabs>
        <w:tab w:val="left" w:pos="980"/>
        <w:tab w:val="left" w:pos="1701"/>
        <w:tab w:val="right" w:leader="dot" w:pos="14601"/>
      </w:tabs>
      <w:spacing w:before="120" w:after="120"/>
      <w:ind w:firstLine="709"/>
      <w:jc w:val="left"/>
    </w:pPr>
    <w:rPr>
      <w:rFonts w:ascii="Times New Roman" w:eastAsia="Times New Roman" w:hAnsi="Times New Roman" w:cs="Times New Roman"/>
      <w:b/>
      <w:bCs/>
      <w:caps/>
      <w:sz w:val="20"/>
      <w:szCs w:val="20"/>
    </w:rPr>
  </w:style>
  <w:style w:type="paragraph" w:styleId="21">
    <w:name w:val="toc 2"/>
    <w:basedOn w:val="a"/>
    <w:next w:val="a"/>
    <w:autoRedefine/>
    <w:uiPriority w:val="39"/>
    <w:locked/>
    <w:rsid w:val="000C36DA"/>
    <w:pPr>
      <w:tabs>
        <w:tab w:val="left" w:pos="1400"/>
        <w:tab w:val="right" w:leader="dot" w:pos="9629"/>
      </w:tabs>
      <w:spacing w:before="120"/>
      <w:ind w:left="1400" w:hanging="411"/>
      <w:jc w:val="left"/>
    </w:pPr>
    <w:rPr>
      <w:rFonts w:ascii="Times New Roman" w:eastAsia="Times New Roman" w:hAnsi="Times New Roman" w:cs="Times New Roman"/>
      <w:smallCaps/>
      <w:sz w:val="20"/>
      <w:szCs w:val="20"/>
    </w:rPr>
  </w:style>
  <w:style w:type="paragraph" w:styleId="32">
    <w:name w:val="toc 3"/>
    <w:basedOn w:val="a"/>
    <w:next w:val="a"/>
    <w:autoRedefine/>
    <w:uiPriority w:val="39"/>
    <w:locked/>
    <w:rsid w:val="000C36DA"/>
    <w:pPr>
      <w:tabs>
        <w:tab w:val="left" w:pos="1680"/>
        <w:tab w:val="right" w:leader="dot" w:pos="14601"/>
      </w:tabs>
      <w:spacing w:before="120"/>
      <w:ind w:left="1680" w:hanging="691"/>
      <w:jc w:val="left"/>
    </w:pPr>
    <w:rPr>
      <w:rFonts w:ascii="Times New Roman" w:eastAsia="Times New Roman" w:hAnsi="Times New Roman" w:cs="Times New Roman"/>
      <w:i/>
      <w:iCs/>
      <w:sz w:val="20"/>
      <w:szCs w:val="20"/>
    </w:rPr>
  </w:style>
  <w:style w:type="paragraph" w:styleId="41">
    <w:name w:val="toc 4"/>
    <w:basedOn w:val="a"/>
    <w:next w:val="a"/>
    <w:autoRedefine/>
    <w:uiPriority w:val="39"/>
    <w:locked/>
    <w:rsid w:val="000C36DA"/>
    <w:pPr>
      <w:ind w:left="840" w:firstLine="709"/>
      <w:jc w:val="left"/>
    </w:pPr>
    <w:rPr>
      <w:rFonts w:ascii="Times New Roman" w:eastAsia="Times New Roman" w:hAnsi="Times New Roman" w:cs="Times New Roman"/>
      <w:sz w:val="18"/>
      <w:szCs w:val="18"/>
    </w:rPr>
  </w:style>
  <w:style w:type="paragraph" w:styleId="5">
    <w:name w:val="toc 5"/>
    <w:basedOn w:val="a"/>
    <w:next w:val="a"/>
    <w:autoRedefine/>
    <w:uiPriority w:val="39"/>
    <w:locked/>
    <w:rsid w:val="000C36DA"/>
    <w:pPr>
      <w:ind w:left="1120" w:firstLine="709"/>
      <w:jc w:val="left"/>
    </w:pPr>
    <w:rPr>
      <w:rFonts w:ascii="Times New Roman" w:eastAsia="Times New Roman" w:hAnsi="Times New Roman" w:cs="Times New Roman"/>
      <w:sz w:val="18"/>
      <w:szCs w:val="18"/>
    </w:rPr>
  </w:style>
  <w:style w:type="paragraph" w:styleId="6">
    <w:name w:val="toc 6"/>
    <w:basedOn w:val="a"/>
    <w:next w:val="a"/>
    <w:autoRedefine/>
    <w:uiPriority w:val="39"/>
    <w:locked/>
    <w:rsid w:val="000C36DA"/>
    <w:pPr>
      <w:ind w:left="1400" w:firstLine="709"/>
      <w:jc w:val="left"/>
    </w:pPr>
    <w:rPr>
      <w:rFonts w:ascii="Times New Roman" w:eastAsia="Times New Roman" w:hAnsi="Times New Roman" w:cs="Times New Roman"/>
      <w:sz w:val="18"/>
      <w:szCs w:val="18"/>
    </w:rPr>
  </w:style>
  <w:style w:type="paragraph" w:styleId="7">
    <w:name w:val="toc 7"/>
    <w:basedOn w:val="a"/>
    <w:next w:val="a"/>
    <w:autoRedefine/>
    <w:uiPriority w:val="39"/>
    <w:locked/>
    <w:rsid w:val="000C36DA"/>
    <w:pPr>
      <w:ind w:left="1680" w:firstLine="709"/>
      <w:jc w:val="left"/>
    </w:pPr>
    <w:rPr>
      <w:rFonts w:ascii="Times New Roman" w:eastAsia="Times New Roman" w:hAnsi="Times New Roman" w:cs="Times New Roman"/>
      <w:sz w:val="18"/>
      <w:szCs w:val="18"/>
    </w:rPr>
  </w:style>
  <w:style w:type="paragraph" w:styleId="8">
    <w:name w:val="toc 8"/>
    <w:basedOn w:val="a"/>
    <w:next w:val="a"/>
    <w:autoRedefine/>
    <w:uiPriority w:val="39"/>
    <w:locked/>
    <w:rsid w:val="000C36DA"/>
    <w:pPr>
      <w:ind w:left="1960" w:firstLine="709"/>
      <w:jc w:val="left"/>
    </w:pPr>
    <w:rPr>
      <w:rFonts w:ascii="Times New Roman" w:eastAsia="Times New Roman" w:hAnsi="Times New Roman" w:cs="Times New Roman"/>
      <w:sz w:val="18"/>
      <w:szCs w:val="18"/>
    </w:rPr>
  </w:style>
  <w:style w:type="paragraph" w:styleId="9">
    <w:name w:val="toc 9"/>
    <w:basedOn w:val="a"/>
    <w:next w:val="a"/>
    <w:autoRedefine/>
    <w:uiPriority w:val="39"/>
    <w:locked/>
    <w:rsid w:val="000C36DA"/>
    <w:pPr>
      <w:ind w:left="2240" w:firstLine="709"/>
      <w:jc w:val="left"/>
    </w:pPr>
    <w:rPr>
      <w:rFonts w:ascii="Times New Roman" w:eastAsia="Times New Roman" w:hAnsi="Times New Roman" w:cs="Times New Roman"/>
      <w:sz w:val="18"/>
      <w:szCs w:val="18"/>
    </w:rPr>
  </w:style>
  <w:style w:type="character" w:styleId="af4">
    <w:name w:val="Hyperlink"/>
    <w:uiPriority w:val="99"/>
    <w:rsid w:val="000C36DA"/>
    <w:rPr>
      <w:color w:val="0000FF"/>
      <w:u w:val="single"/>
    </w:rPr>
  </w:style>
  <w:style w:type="paragraph" w:customStyle="1" w:styleId="ConsPlusCell">
    <w:name w:val="ConsPlusCell"/>
    <w:uiPriority w:val="99"/>
    <w:rsid w:val="000C36DA"/>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C36D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osttable1">
    <w:name w:val="post_table1"/>
    <w:basedOn w:val="a"/>
    <w:rsid w:val="000C36DA"/>
    <w:pPr>
      <w:spacing w:before="100" w:beforeAutospacing="1" w:after="100" w:afterAutospacing="1"/>
      <w:jc w:val="left"/>
    </w:pPr>
    <w:rPr>
      <w:rFonts w:ascii="Times New Roman" w:eastAsia="Times New Roman" w:hAnsi="Times New Roman" w:cs="Times New Roman"/>
    </w:rPr>
  </w:style>
  <w:style w:type="paragraph" w:styleId="af5">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f6"/>
    <w:rsid w:val="000C36DA"/>
    <w:pPr>
      <w:spacing w:before="120" w:after="120"/>
      <w:ind w:left="2520"/>
      <w:jc w:val="left"/>
    </w:pPr>
    <w:rPr>
      <w:rFonts w:ascii="Book Antiqua" w:eastAsia="Times New Roman" w:hAnsi="Book Antiqua" w:cs="Times New Roman"/>
      <w:sz w:val="20"/>
      <w:szCs w:val="20"/>
      <w:lang w:val="en-US"/>
    </w:rPr>
  </w:style>
  <w:style w:type="character" w:customStyle="1" w:styleId="af6">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f5"/>
    <w:rsid w:val="000C36DA"/>
    <w:rPr>
      <w:rFonts w:ascii="Book Antiqua" w:eastAsia="Times New Roman" w:hAnsi="Book Antiqua"/>
      <w:sz w:val="20"/>
      <w:szCs w:val="20"/>
      <w:lang w:val="en-US"/>
    </w:rPr>
  </w:style>
  <w:style w:type="character" w:styleId="af7">
    <w:name w:val="annotation reference"/>
    <w:semiHidden/>
    <w:rsid w:val="000C36DA"/>
    <w:rPr>
      <w:sz w:val="16"/>
      <w:szCs w:val="16"/>
    </w:rPr>
  </w:style>
  <w:style w:type="paragraph" w:styleId="af8">
    <w:name w:val="annotation text"/>
    <w:basedOn w:val="a"/>
    <w:link w:val="af9"/>
    <w:semiHidden/>
    <w:rsid w:val="000C36DA"/>
    <w:pPr>
      <w:ind w:firstLine="709"/>
    </w:pPr>
    <w:rPr>
      <w:rFonts w:ascii="Times New Roman" w:eastAsia="Times New Roman" w:hAnsi="Times New Roman" w:cs="Times New Roman"/>
      <w:sz w:val="20"/>
      <w:szCs w:val="20"/>
    </w:rPr>
  </w:style>
  <w:style w:type="character" w:customStyle="1" w:styleId="af9">
    <w:name w:val="Текст примечания Знак"/>
    <w:basedOn w:val="a0"/>
    <w:link w:val="af8"/>
    <w:semiHidden/>
    <w:rsid w:val="000C36DA"/>
    <w:rPr>
      <w:rFonts w:ascii="Times New Roman" w:eastAsia="Times New Roman" w:hAnsi="Times New Roman"/>
      <w:sz w:val="20"/>
      <w:szCs w:val="20"/>
    </w:rPr>
  </w:style>
  <w:style w:type="paragraph" w:styleId="afa">
    <w:name w:val="annotation subject"/>
    <w:basedOn w:val="af8"/>
    <w:next w:val="af8"/>
    <w:link w:val="afb"/>
    <w:semiHidden/>
    <w:rsid w:val="000C36DA"/>
    <w:rPr>
      <w:b/>
      <w:bCs/>
    </w:rPr>
  </w:style>
  <w:style w:type="character" w:customStyle="1" w:styleId="afb">
    <w:name w:val="Тема примечания Знак"/>
    <w:basedOn w:val="af9"/>
    <w:link w:val="afa"/>
    <w:semiHidden/>
    <w:rsid w:val="000C36DA"/>
    <w:rPr>
      <w:rFonts w:ascii="Times New Roman" w:eastAsia="Times New Roman" w:hAnsi="Times New Roman"/>
      <w:b/>
      <w:bCs/>
      <w:sz w:val="20"/>
      <w:szCs w:val="20"/>
    </w:rPr>
  </w:style>
  <w:style w:type="paragraph" w:customStyle="1" w:styleId="42">
    <w:name w:val="Заголовок 4 уровня"/>
    <w:basedOn w:val="af3"/>
    <w:rsid w:val="000C36DA"/>
    <w:rPr>
      <w:rFonts w:ascii="Arial Narrow" w:hAnsi="Arial Narrow"/>
      <w:i/>
      <w:sz w:val="24"/>
    </w:rPr>
  </w:style>
  <w:style w:type="paragraph" w:customStyle="1" w:styleId="afc">
    <w:name w:val="Текст отчета"/>
    <w:basedOn w:val="a"/>
    <w:rsid w:val="000C36DA"/>
    <w:pPr>
      <w:spacing w:before="60" w:after="60"/>
    </w:pPr>
    <w:rPr>
      <w:rFonts w:eastAsia="Times New Roman" w:cs="Times New Roman"/>
      <w:szCs w:val="20"/>
    </w:rPr>
  </w:style>
  <w:style w:type="paragraph" w:customStyle="1" w:styleId="410">
    <w:name w:val="Заголовок 4.1"/>
    <w:basedOn w:val="4"/>
    <w:rsid w:val="000C36DA"/>
    <w:pPr>
      <w:tabs>
        <w:tab w:val="left" w:pos="851"/>
      </w:tabs>
      <w:spacing w:after="120"/>
      <w:ind w:firstLine="0"/>
    </w:pPr>
    <w:rPr>
      <w:rFonts w:ascii="Arial Narrow" w:hAnsi="Arial Narrow"/>
      <w:i/>
      <w:sz w:val="24"/>
    </w:rPr>
  </w:style>
  <w:style w:type="paragraph" w:styleId="afd">
    <w:name w:val="Normal (Web)"/>
    <w:basedOn w:val="a"/>
    <w:link w:val="afe"/>
    <w:uiPriority w:val="99"/>
    <w:rsid w:val="000C36DA"/>
    <w:pPr>
      <w:spacing w:before="100" w:beforeAutospacing="1" w:after="100" w:afterAutospacing="1"/>
      <w:jc w:val="left"/>
    </w:pPr>
    <w:rPr>
      <w:rFonts w:ascii="Times New Roman" w:eastAsia="Times New Roman" w:hAnsi="Times New Roman" w:cs="Times New Roman"/>
    </w:rPr>
  </w:style>
  <w:style w:type="paragraph" w:customStyle="1" w:styleId="111">
    <w:name w:val="Основной шрифт абзаца111"/>
    <w:aliases w:val=" Знак1 Знак,Знак1 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customStyle="1" w:styleId="13">
    <w:name w:val="Абзац списка1"/>
    <w:basedOn w:val="a"/>
    <w:rsid w:val="000C36DA"/>
    <w:pPr>
      <w:ind w:left="720"/>
      <w:jc w:val="left"/>
    </w:pPr>
    <w:rPr>
      <w:rFonts w:ascii="Times New Roman" w:hAnsi="Times New Roman" w:cs="Times New Roman"/>
    </w:rPr>
  </w:style>
  <w:style w:type="paragraph" w:customStyle="1" w:styleId="312">
    <w:name w:val="Стиль Заголовок 3 + 12 пт"/>
    <w:basedOn w:val="3"/>
    <w:link w:val="3120"/>
    <w:autoRedefine/>
    <w:rsid w:val="005468D7"/>
    <w:pPr>
      <w:keepLines/>
      <w:tabs>
        <w:tab w:val="left" w:pos="743"/>
        <w:tab w:val="left" w:pos="1027"/>
      </w:tabs>
      <w:spacing w:after="120"/>
      <w:ind w:left="459" w:firstLine="0"/>
    </w:pPr>
    <w:rPr>
      <w:rFonts w:ascii="Calibri" w:hAnsi="Calibri" w:cs="Times New Roman"/>
    </w:rPr>
  </w:style>
  <w:style w:type="character" w:customStyle="1" w:styleId="3120">
    <w:name w:val="Стиль Заголовок 3 + 12 пт Знак"/>
    <w:link w:val="312"/>
    <w:rsid w:val="005468D7"/>
    <w:rPr>
      <w:rFonts w:eastAsia="Times New Roman"/>
      <w:b/>
      <w:bCs/>
      <w:sz w:val="26"/>
      <w:szCs w:val="26"/>
    </w:rPr>
  </w:style>
  <w:style w:type="paragraph" w:customStyle="1" w:styleId="212">
    <w:name w:val="Стиль Заголовок 2 + 12 пт не курсив малые прописные По центру С..."/>
    <w:basedOn w:val="2"/>
    <w:autoRedefine/>
    <w:rsid w:val="000C36DA"/>
    <w:pPr>
      <w:numPr>
        <w:ilvl w:val="1"/>
        <w:numId w:val="25"/>
      </w:numPr>
      <w:spacing w:after="120"/>
      <w:jc w:val="center"/>
    </w:pPr>
    <w:rPr>
      <w:rFonts w:ascii="Arial Narrow" w:hAnsi="Arial Narrow" w:cs="Times New Roman"/>
      <w:i w:val="0"/>
      <w:iCs w:val="0"/>
      <w:sz w:val="26"/>
      <w:szCs w:val="26"/>
    </w:rPr>
  </w:style>
  <w:style w:type="paragraph" w:customStyle="1" w:styleId="4Arial01521">
    <w:name w:val="Стиль Заголовок 4 + Arial Слева:  0 см Выступ:  152 см После:  ...1"/>
    <w:basedOn w:val="4"/>
    <w:autoRedefine/>
    <w:rsid w:val="000C36DA"/>
    <w:pPr>
      <w:numPr>
        <w:ilvl w:val="4"/>
        <w:numId w:val="25"/>
      </w:numPr>
      <w:tabs>
        <w:tab w:val="clear" w:pos="1080"/>
        <w:tab w:val="num" w:pos="0"/>
      </w:tabs>
      <w:spacing w:after="120"/>
      <w:ind w:left="0" w:firstLine="360"/>
    </w:pPr>
    <w:rPr>
      <w:rFonts w:ascii="Arial Narrow" w:hAnsi="Arial Narrow"/>
      <w:i/>
      <w:sz w:val="26"/>
      <w:szCs w:val="26"/>
    </w:rPr>
  </w:style>
  <w:style w:type="paragraph" w:customStyle="1" w:styleId="14">
    <w:name w:val="Абзац списка1"/>
    <w:basedOn w:val="a"/>
    <w:rsid w:val="000C36DA"/>
    <w:pPr>
      <w:ind w:left="720"/>
      <w:jc w:val="left"/>
    </w:pPr>
    <w:rPr>
      <w:rFonts w:ascii="Times New Roman" w:hAnsi="Times New Roman" w:cs="Times New Roman"/>
    </w:rPr>
  </w:style>
  <w:style w:type="table" w:customStyle="1" w:styleId="15">
    <w:name w:val="Сетка таблицы1"/>
    <w:basedOn w:val="a1"/>
    <w:next w:val="a3"/>
    <w:rsid w:val="000C36DA"/>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rsid w:val="000C36DA"/>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C36DA"/>
  </w:style>
  <w:style w:type="table" w:customStyle="1" w:styleId="60">
    <w:name w:val="Сетка таблицы6"/>
    <w:basedOn w:val="a1"/>
    <w:next w:val="a3"/>
    <w:uiPriority w:val="59"/>
    <w:rsid w:val="000C36D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Основной текст"/>
    <w:basedOn w:val="af5"/>
    <w:link w:val="aff0"/>
    <w:uiPriority w:val="99"/>
    <w:rsid w:val="000C36DA"/>
    <w:pPr>
      <w:spacing w:before="0"/>
      <w:ind w:left="0"/>
      <w:jc w:val="both"/>
    </w:pPr>
    <w:rPr>
      <w:rFonts w:ascii="Arial Narrow" w:hAnsi="Arial Narrow"/>
      <w:sz w:val="24"/>
      <w:szCs w:val="24"/>
    </w:rPr>
  </w:style>
  <w:style w:type="character" w:customStyle="1" w:styleId="aff0">
    <w:name w:val="Стиль Основной текст Знак"/>
    <w:link w:val="aff"/>
    <w:uiPriority w:val="99"/>
    <w:locked/>
    <w:rsid w:val="000C36DA"/>
    <w:rPr>
      <w:rFonts w:ascii="Arial Narrow" w:eastAsia="Times New Roman" w:hAnsi="Arial Narrow"/>
      <w:sz w:val="24"/>
      <w:szCs w:val="24"/>
    </w:rPr>
  </w:style>
  <w:style w:type="paragraph" w:customStyle="1" w:styleId="aff1">
    <w:name w:val="Табличный"/>
    <w:basedOn w:val="a"/>
    <w:rsid w:val="000C36DA"/>
    <w:pPr>
      <w:kinsoku w:val="0"/>
      <w:autoSpaceDE w:val="0"/>
      <w:autoSpaceDN w:val="0"/>
    </w:pPr>
    <w:rPr>
      <w:rFonts w:eastAsia="Times New Roman" w:cs="Arial"/>
      <w:sz w:val="22"/>
    </w:rPr>
  </w:style>
  <w:style w:type="paragraph" w:customStyle="1" w:styleId="ConsPlusNormal">
    <w:name w:val="ConsPlusNormal"/>
    <w:rsid w:val="000C3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2">
    <w:name w:val="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character" w:styleId="aff3">
    <w:name w:val="Strong"/>
    <w:uiPriority w:val="22"/>
    <w:qFormat/>
    <w:locked/>
    <w:rsid w:val="000C36DA"/>
    <w:rPr>
      <w:b/>
      <w:bCs/>
    </w:rPr>
  </w:style>
  <w:style w:type="paragraph" w:customStyle="1" w:styleId="17">
    <w:name w:val="Знак1 Знак Знак Знак Знак Знак 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styleId="34">
    <w:name w:val="Body Text Indent 3"/>
    <w:basedOn w:val="a"/>
    <w:link w:val="35"/>
    <w:rsid w:val="000C36DA"/>
    <w:pPr>
      <w:ind w:firstLine="72"/>
    </w:pPr>
    <w:rPr>
      <w:rFonts w:ascii="Times New Roman" w:eastAsia="Times New Roman" w:hAnsi="Times New Roman" w:cs="Times New Roman"/>
      <w:kern w:val="24"/>
      <w:sz w:val="22"/>
      <w:szCs w:val="20"/>
    </w:rPr>
  </w:style>
  <w:style w:type="character" w:customStyle="1" w:styleId="35">
    <w:name w:val="Основной текст с отступом 3 Знак"/>
    <w:basedOn w:val="a0"/>
    <w:link w:val="34"/>
    <w:rsid w:val="000C36DA"/>
    <w:rPr>
      <w:rFonts w:ascii="Times New Roman" w:eastAsia="Times New Roman" w:hAnsi="Times New Roman"/>
      <w:kern w:val="24"/>
      <w:szCs w:val="20"/>
    </w:rPr>
  </w:style>
  <w:style w:type="paragraph" w:customStyle="1" w:styleId="aff4">
    <w:name w:val="мкпцн"/>
    <w:basedOn w:val="a"/>
    <w:link w:val="aff5"/>
    <w:uiPriority w:val="99"/>
    <w:rsid w:val="000C36DA"/>
    <w:pPr>
      <w:kinsoku w:val="0"/>
      <w:autoSpaceDE w:val="0"/>
      <w:autoSpaceDN w:val="0"/>
      <w:spacing w:before="120" w:after="120"/>
      <w:ind w:firstLine="539"/>
    </w:pPr>
    <w:rPr>
      <w:rFonts w:ascii="Arial" w:eastAsia="Times New Roman" w:hAnsi="Arial" w:cs="Times New Roman"/>
    </w:rPr>
  </w:style>
  <w:style w:type="character" w:customStyle="1" w:styleId="aff5">
    <w:name w:val="мкпцн Знак"/>
    <w:link w:val="aff4"/>
    <w:uiPriority w:val="99"/>
    <w:locked/>
    <w:rsid w:val="000C36DA"/>
    <w:rPr>
      <w:rFonts w:ascii="Arial" w:eastAsia="Times New Roman" w:hAnsi="Arial"/>
      <w:sz w:val="24"/>
      <w:szCs w:val="24"/>
    </w:rPr>
  </w:style>
  <w:style w:type="character" w:customStyle="1" w:styleId="afe">
    <w:name w:val="Обычный (веб) Знак"/>
    <w:link w:val="afd"/>
    <w:uiPriority w:val="99"/>
    <w:rsid w:val="000C36D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C5"/>
    <w:pPr>
      <w:spacing w:after="0" w:line="240" w:lineRule="auto"/>
      <w:jc w:val="both"/>
    </w:pPr>
    <w:rPr>
      <w:rFonts w:ascii="Arial Narrow" w:hAnsi="Arial Narrow" w:cs="Arial Narrow"/>
      <w:sz w:val="24"/>
      <w:szCs w:val="24"/>
    </w:rPr>
  </w:style>
  <w:style w:type="paragraph" w:styleId="1">
    <w:name w:val="heading 1"/>
    <w:basedOn w:val="a"/>
    <w:next w:val="a"/>
    <w:link w:val="10"/>
    <w:qFormat/>
    <w:locked/>
    <w:rsid w:val="005F2158"/>
    <w:pPr>
      <w:keepNext/>
      <w:keepLines/>
      <w:spacing w:before="360" w:after="240"/>
      <w:jc w:val="center"/>
      <w:outlineLvl w:val="0"/>
    </w:pPr>
    <w:rPr>
      <w:rFonts w:ascii="Times New Roman" w:eastAsia="Times New Roman" w:hAnsi="Times New Roman" w:cs="Times New Roman"/>
      <w:b/>
      <w:kern w:val="28"/>
      <w:sz w:val="28"/>
      <w:szCs w:val="20"/>
    </w:rPr>
  </w:style>
  <w:style w:type="paragraph" w:styleId="2">
    <w:name w:val="heading 2"/>
    <w:basedOn w:val="a"/>
    <w:next w:val="a"/>
    <w:link w:val="20"/>
    <w:qFormat/>
    <w:locked/>
    <w:rsid w:val="000C36DA"/>
    <w:pPr>
      <w:keepNext/>
      <w:spacing w:before="240" w:after="60"/>
      <w:ind w:firstLine="709"/>
      <w:outlineLvl w:val="1"/>
    </w:pPr>
    <w:rPr>
      <w:rFonts w:ascii="Arial" w:eastAsia="Times New Roman" w:hAnsi="Arial" w:cs="Arial"/>
      <w:b/>
      <w:bCs/>
      <w:i/>
      <w:iCs/>
      <w:sz w:val="28"/>
      <w:szCs w:val="28"/>
    </w:rPr>
  </w:style>
  <w:style w:type="paragraph" w:styleId="3">
    <w:name w:val="heading 3"/>
    <w:basedOn w:val="a"/>
    <w:next w:val="a"/>
    <w:link w:val="30"/>
    <w:qFormat/>
    <w:locked/>
    <w:rsid w:val="000C36DA"/>
    <w:pPr>
      <w:keepNext/>
      <w:spacing w:before="240" w:after="60"/>
      <w:ind w:firstLine="709"/>
      <w:outlineLvl w:val="2"/>
    </w:pPr>
    <w:rPr>
      <w:rFonts w:ascii="Arial" w:eastAsia="Times New Roman" w:hAnsi="Arial" w:cs="Arial"/>
      <w:b/>
      <w:bCs/>
      <w:sz w:val="26"/>
      <w:szCs w:val="26"/>
    </w:rPr>
  </w:style>
  <w:style w:type="paragraph" w:styleId="4">
    <w:name w:val="heading 4"/>
    <w:basedOn w:val="a"/>
    <w:next w:val="a"/>
    <w:link w:val="40"/>
    <w:qFormat/>
    <w:locked/>
    <w:rsid w:val="000C36DA"/>
    <w:pPr>
      <w:keepNext/>
      <w:spacing w:before="240" w:after="60"/>
      <w:ind w:firstLine="709"/>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0C33"/>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0137"/>
    <w:pPr>
      <w:ind w:left="720"/>
    </w:pPr>
  </w:style>
  <w:style w:type="paragraph" w:styleId="a5">
    <w:name w:val="footnote text"/>
    <w:aliases w:val="Текст сноски Знак Знак"/>
    <w:basedOn w:val="a"/>
    <w:link w:val="a6"/>
    <w:uiPriority w:val="99"/>
    <w:semiHidden/>
    <w:rsid w:val="00A222E9"/>
    <w:rPr>
      <w:sz w:val="20"/>
      <w:szCs w:val="20"/>
    </w:rPr>
  </w:style>
  <w:style w:type="character" w:styleId="a7">
    <w:name w:val="footnote reference"/>
    <w:basedOn w:val="a0"/>
    <w:uiPriority w:val="99"/>
    <w:semiHidden/>
    <w:rsid w:val="00A222E9"/>
    <w:rPr>
      <w:vertAlign w:val="superscript"/>
    </w:rPr>
  </w:style>
  <w:style w:type="character" w:customStyle="1" w:styleId="a6">
    <w:name w:val="Текст сноски Знак"/>
    <w:aliases w:val="Текст сноски Знак Знак Знак"/>
    <w:basedOn w:val="a0"/>
    <w:link w:val="a5"/>
    <w:uiPriority w:val="99"/>
    <w:semiHidden/>
    <w:locked/>
    <w:rsid w:val="00A222E9"/>
    <w:rPr>
      <w:rFonts w:ascii="Arial Narrow" w:hAnsi="Arial Narrow" w:cs="Arial Narrow"/>
      <w:sz w:val="20"/>
      <w:szCs w:val="20"/>
      <w:lang w:eastAsia="ru-RU"/>
    </w:rPr>
  </w:style>
  <w:style w:type="paragraph" w:styleId="a8">
    <w:name w:val="Balloon Text"/>
    <w:basedOn w:val="a"/>
    <w:link w:val="a9"/>
    <w:semiHidden/>
    <w:rsid w:val="000B59F1"/>
    <w:rPr>
      <w:rFonts w:ascii="Tahoma" w:hAnsi="Tahoma" w:cs="Tahoma"/>
      <w:sz w:val="16"/>
      <w:szCs w:val="16"/>
    </w:rPr>
  </w:style>
  <w:style w:type="character" w:customStyle="1" w:styleId="apple-converted-space">
    <w:name w:val="apple-converted-space"/>
    <w:basedOn w:val="a0"/>
    <w:uiPriority w:val="99"/>
    <w:rsid w:val="00C93C90"/>
  </w:style>
  <w:style w:type="character" w:customStyle="1" w:styleId="a9">
    <w:name w:val="Текст выноски Знак"/>
    <w:basedOn w:val="a0"/>
    <w:link w:val="a8"/>
    <w:uiPriority w:val="99"/>
    <w:semiHidden/>
    <w:locked/>
    <w:rsid w:val="000B59F1"/>
    <w:rPr>
      <w:rFonts w:ascii="Tahoma" w:hAnsi="Tahoma" w:cs="Tahoma"/>
      <w:sz w:val="16"/>
      <w:szCs w:val="16"/>
      <w:lang w:eastAsia="ru-RU"/>
    </w:rPr>
  </w:style>
  <w:style w:type="character" w:customStyle="1" w:styleId="31">
    <w:name w:val="Основной текст (3)_"/>
    <w:link w:val="310"/>
    <w:locked/>
    <w:rsid w:val="001B526A"/>
    <w:rPr>
      <w:rFonts w:ascii="Arial" w:hAnsi="Arial" w:cs="Arial"/>
      <w:sz w:val="23"/>
      <w:szCs w:val="23"/>
      <w:shd w:val="clear" w:color="auto" w:fill="FFFFFF"/>
    </w:rPr>
  </w:style>
  <w:style w:type="paragraph" w:customStyle="1" w:styleId="310">
    <w:name w:val="Основной текст (3)1"/>
    <w:basedOn w:val="a"/>
    <w:link w:val="31"/>
    <w:rsid w:val="001B526A"/>
    <w:pPr>
      <w:shd w:val="clear" w:color="auto" w:fill="FFFFFF"/>
      <w:spacing w:line="240" w:lineRule="atLeast"/>
      <w:jc w:val="left"/>
    </w:pPr>
    <w:rPr>
      <w:rFonts w:ascii="Arial" w:hAnsi="Arial" w:cs="Arial"/>
      <w:sz w:val="23"/>
      <w:szCs w:val="23"/>
    </w:rPr>
  </w:style>
  <w:style w:type="character" w:customStyle="1" w:styleId="10">
    <w:name w:val="Заголовок 1 Знак"/>
    <w:basedOn w:val="a0"/>
    <w:link w:val="1"/>
    <w:rsid w:val="005F2158"/>
    <w:rPr>
      <w:rFonts w:ascii="Times New Roman" w:eastAsia="Times New Roman" w:hAnsi="Times New Roman"/>
      <w:b/>
      <w:kern w:val="28"/>
      <w:sz w:val="28"/>
      <w:szCs w:val="20"/>
    </w:rPr>
  </w:style>
  <w:style w:type="character" w:customStyle="1" w:styleId="20">
    <w:name w:val="Заголовок 2 Знак"/>
    <w:basedOn w:val="a0"/>
    <w:link w:val="2"/>
    <w:rsid w:val="000C36DA"/>
    <w:rPr>
      <w:rFonts w:ascii="Arial" w:eastAsia="Times New Roman" w:hAnsi="Arial" w:cs="Arial"/>
      <w:b/>
      <w:bCs/>
      <w:i/>
      <w:iCs/>
      <w:sz w:val="28"/>
      <w:szCs w:val="28"/>
    </w:rPr>
  </w:style>
  <w:style w:type="character" w:customStyle="1" w:styleId="30">
    <w:name w:val="Заголовок 3 Знак"/>
    <w:basedOn w:val="a0"/>
    <w:link w:val="3"/>
    <w:rsid w:val="000C36DA"/>
    <w:rPr>
      <w:rFonts w:ascii="Arial" w:eastAsia="Times New Roman" w:hAnsi="Arial" w:cs="Arial"/>
      <w:b/>
      <w:bCs/>
      <w:sz w:val="26"/>
      <w:szCs w:val="26"/>
    </w:rPr>
  </w:style>
  <w:style w:type="character" w:customStyle="1" w:styleId="40">
    <w:name w:val="Заголовок 4 Знак"/>
    <w:basedOn w:val="a0"/>
    <w:link w:val="4"/>
    <w:rsid w:val="000C36DA"/>
    <w:rPr>
      <w:rFonts w:ascii="Times New Roman" w:eastAsia="Times New Roman" w:hAnsi="Times New Roman"/>
      <w:b/>
      <w:bCs/>
      <w:sz w:val="28"/>
      <w:szCs w:val="28"/>
    </w:rPr>
  </w:style>
  <w:style w:type="paragraph" w:customStyle="1" w:styleId="11">
    <w:name w:val="1"/>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styleId="aa">
    <w:name w:val="footer"/>
    <w:basedOn w:val="a"/>
    <w:link w:val="ab"/>
    <w:rsid w:val="000C36DA"/>
    <w:pPr>
      <w:tabs>
        <w:tab w:val="center" w:pos="4153"/>
        <w:tab w:val="right" w:pos="8306"/>
      </w:tabs>
      <w:ind w:firstLine="709"/>
    </w:pPr>
    <w:rPr>
      <w:rFonts w:ascii="Times New Roman" w:eastAsia="Times New Roman" w:hAnsi="Times New Roman" w:cs="Times New Roman"/>
      <w:sz w:val="28"/>
      <w:szCs w:val="20"/>
    </w:rPr>
  </w:style>
  <w:style w:type="character" w:customStyle="1" w:styleId="ab">
    <w:name w:val="Нижний колонтитул Знак"/>
    <w:basedOn w:val="a0"/>
    <w:link w:val="aa"/>
    <w:rsid w:val="000C36DA"/>
    <w:rPr>
      <w:rFonts w:ascii="Times New Roman" w:eastAsia="Times New Roman" w:hAnsi="Times New Roman"/>
      <w:sz w:val="28"/>
      <w:szCs w:val="20"/>
    </w:rPr>
  </w:style>
  <w:style w:type="paragraph" w:styleId="ac">
    <w:name w:val="header"/>
    <w:basedOn w:val="a"/>
    <w:link w:val="ad"/>
    <w:rsid w:val="000C36DA"/>
    <w:pPr>
      <w:jc w:val="center"/>
    </w:pPr>
    <w:rPr>
      <w:rFonts w:ascii="Times New Roman" w:eastAsia="Times New Roman" w:hAnsi="Times New Roman" w:cs="Times New Roman"/>
      <w:sz w:val="28"/>
      <w:szCs w:val="20"/>
    </w:rPr>
  </w:style>
  <w:style w:type="character" w:customStyle="1" w:styleId="ad">
    <w:name w:val="Верхний колонтитул Знак"/>
    <w:basedOn w:val="a0"/>
    <w:link w:val="ac"/>
    <w:rsid w:val="000C36DA"/>
    <w:rPr>
      <w:rFonts w:ascii="Times New Roman" w:eastAsia="Times New Roman" w:hAnsi="Times New Roman"/>
      <w:sz w:val="28"/>
      <w:szCs w:val="20"/>
    </w:rPr>
  </w:style>
  <w:style w:type="paragraph" w:styleId="ae">
    <w:name w:val="Signature"/>
    <w:basedOn w:val="a"/>
    <w:next w:val="a"/>
    <w:link w:val="af"/>
    <w:rsid w:val="000C36DA"/>
    <w:pPr>
      <w:keepLines/>
      <w:spacing w:line="192" w:lineRule="auto"/>
      <w:jc w:val="left"/>
    </w:pPr>
    <w:rPr>
      <w:rFonts w:ascii="Times New Roman" w:eastAsia="Times New Roman" w:hAnsi="Times New Roman" w:cs="Times New Roman"/>
      <w:sz w:val="28"/>
      <w:szCs w:val="20"/>
    </w:rPr>
  </w:style>
  <w:style w:type="character" w:customStyle="1" w:styleId="af">
    <w:name w:val="Подпись Знак"/>
    <w:basedOn w:val="a0"/>
    <w:link w:val="ae"/>
    <w:rsid w:val="000C36DA"/>
    <w:rPr>
      <w:rFonts w:ascii="Times New Roman" w:eastAsia="Times New Roman" w:hAnsi="Times New Roman"/>
      <w:sz w:val="28"/>
      <w:szCs w:val="20"/>
    </w:rPr>
  </w:style>
  <w:style w:type="paragraph" w:customStyle="1" w:styleId="af0">
    <w:name w:val="Без отступа"/>
    <w:basedOn w:val="a"/>
    <w:rsid w:val="000C36DA"/>
    <w:pPr>
      <w:jc w:val="left"/>
    </w:pPr>
    <w:rPr>
      <w:rFonts w:ascii="Times New Roman" w:eastAsia="Times New Roman" w:hAnsi="Times New Roman" w:cs="Times New Roman"/>
      <w:sz w:val="28"/>
      <w:szCs w:val="20"/>
    </w:rPr>
  </w:style>
  <w:style w:type="character" w:styleId="af1">
    <w:name w:val="page number"/>
    <w:basedOn w:val="a0"/>
    <w:rsid w:val="000C36DA"/>
  </w:style>
  <w:style w:type="paragraph" w:customStyle="1" w:styleId="af2">
    <w:name w:val="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customStyle="1" w:styleId="af3">
    <w:name w:val="???????"/>
    <w:rsid w:val="000C36DA"/>
    <w:pPr>
      <w:widowControl w:val="0"/>
      <w:spacing w:after="0" w:line="240" w:lineRule="auto"/>
    </w:pPr>
    <w:rPr>
      <w:rFonts w:ascii="Times New Roman" w:eastAsia="Times New Roman" w:hAnsi="Times New Roman"/>
      <w:sz w:val="20"/>
      <w:szCs w:val="20"/>
    </w:rPr>
  </w:style>
  <w:style w:type="paragraph" w:styleId="12">
    <w:name w:val="toc 1"/>
    <w:basedOn w:val="a"/>
    <w:next w:val="a"/>
    <w:autoRedefine/>
    <w:uiPriority w:val="39"/>
    <w:locked/>
    <w:rsid w:val="000C36DA"/>
    <w:pPr>
      <w:tabs>
        <w:tab w:val="left" w:pos="980"/>
        <w:tab w:val="left" w:pos="1701"/>
        <w:tab w:val="right" w:leader="dot" w:pos="14601"/>
      </w:tabs>
      <w:spacing w:before="120" w:after="120"/>
      <w:ind w:firstLine="709"/>
      <w:jc w:val="left"/>
    </w:pPr>
    <w:rPr>
      <w:rFonts w:ascii="Times New Roman" w:eastAsia="Times New Roman" w:hAnsi="Times New Roman" w:cs="Times New Roman"/>
      <w:b/>
      <w:bCs/>
      <w:caps/>
      <w:sz w:val="20"/>
      <w:szCs w:val="20"/>
    </w:rPr>
  </w:style>
  <w:style w:type="paragraph" w:styleId="21">
    <w:name w:val="toc 2"/>
    <w:basedOn w:val="a"/>
    <w:next w:val="a"/>
    <w:autoRedefine/>
    <w:uiPriority w:val="39"/>
    <w:locked/>
    <w:rsid w:val="000C36DA"/>
    <w:pPr>
      <w:tabs>
        <w:tab w:val="left" w:pos="1400"/>
        <w:tab w:val="right" w:leader="dot" w:pos="9629"/>
      </w:tabs>
      <w:spacing w:before="120"/>
      <w:ind w:left="1400" w:hanging="411"/>
      <w:jc w:val="left"/>
    </w:pPr>
    <w:rPr>
      <w:rFonts w:ascii="Times New Roman" w:eastAsia="Times New Roman" w:hAnsi="Times New Roman" w:cs="Times New Roman"/>
      <w:smallCaps/>
      <w:sz w:val="20"/>
      <w:szCs w:val="20"/>
    </w:rPr>
  </w:style>
  <w:style w:type="paragraph" w:styleId="32">
    <w:name w:val="toc 3"/>
    <w:basedOn w:val="a"/>
    <w:next w:val="a"/>
    <w:autoRedefine/>
    <w:uiPriority w:val="39"/>
    <w:locked/>
    <w:rsid w:val="000C36DA"/>
    <w:pPr>
      <w:tabs>
        <w:tab w:val="left" w:pos="1680"/>
        <w:tab w:val="right" w:leader="dot" w:pos="14601"/>
      </w:tabs>
      <w:spacing w:before="120"/>
      <w:ind w:left="1680" w:hanging="691"/>
      <w:jc w:val="left"/>
    </w:pPr>
    <w:rPr>
      <w:rFonts w:ascii="Times New Roman" w:eastAsia="Times New Roman" w:hAnsi="Times New Roman" w:cs="Times New Roman"/>
      <w:i/>
      <w:iCs/>
      <w:sz w:val="20"/>
      <w:szCs w:val="20"/>
    </w:rPr>
  </w:style>
  <w:style w:type="paragraph" w:styleId="41">
    <w:name w:val="toc 4"/>
    <w:basedOn w:val="a"/>
    <w:next w:val="a"/>
    <w:autoRedefine/>
    <w:uiPriority w:val="39"/>
    <w:locked/>
    <w:rsid w:val="000C36DA"/>
    <w:pPr>
      <w:ind w:left="840" w:firstLine="709"/>
      <w:jc w:val="left"/>
    </w:pPr>
    <w:rPr>
      <w:rFonts w:ascii="Times New Roman" w:eastAsia="Times New Roman" w:hAnsi="Times New Roman" w:cs="Times New Roman"/>
      <w:sz w:val="18"/>
      <w:szCs w:val="18"/>
    </w:rPr>
  </w:style>
  <w:style w:type="paragraph" w:styleId="5">
    <w:name w:val="toc 5"/>
    <w:basedOn w:val="a"/>
    <w:next w:val="a"/>
    <w:autoRedefine/>
    <w:uiPriority w:val="39"/>
    <w:locked/>
    <w:rsid w:val="000C36DA"/>
    <w:pPr>
      <w:ind w:left="1120" w:firstLine="709"/>
      <w:jc w:val="left"/>
    </w:pPr>
    <w:rPr>
      <w:rFonts w:ascii="Times New Roman" w:eastAsia="Times New Roman" w:hAnsi="Times New Roman" w:cs="Times New Roman"/>
      <w:sz w:val="18"/>
      <w:szCs w:val="18"/>
    </w:rPr>
  </w:style>
  <w:style w:type="paragraph" w:styleId="6">
    <w:name w:val="toc 6"/>
    <w:basedOn w:val="a"/>
    <w:next w:val="a"/>
    <w:autoRedefine/>
    <w:uiPriority w:val="39"/>
    <w:locked/>
    <w:rsid w:val="000C36DA"/>
    <w:pPr>
      <w:ind w:left="1400" w:firstLine="709"/>
      <w:jc w:val="left"/>
    </w:pPr>
    <w:rPr>
      <w:rFonts w:ascii="Times New Roman" w:eastAsia="Times New Roman" w:hAnsi="Times New Roman" w:cs="Times New Roman"/>
      <w:sz w:val="18"/>
      <w:szCs w:val="18"/>
    </w:rPr>
  </w:style>
  <w:style w:type="paragraph" w:styleId="7">
    <w:name w:val="toc 7"/>
    <w:basedOn w:val="a"/>
    <w:next w:val="a"/>
    <w:autoRedefine/>
    <w:uiPriority w:val="39"/>
    <w:locked/>
    <w:rsid w:val="000C36DA"/>
    <w:pPr>
      <w:ind w:left="1680" w:firstLine="709"/>
      <w:jc w:val="left"/>
    </w:pPr>
    <w:rPr>
      <w:rFonts w:ascii="Times New Roman" w:eastAsia="Times New Roman" w:hAnsi="Times New Roman" w:cs="Times New Roman"/>
      <w:sz w:val="18"/>
      <w:szCs w:val="18"/>
    </w:rPr>
  </w:style>
  <w:style w:type="paragraph" w:styleId="8">
    <w:name w:val="toc 8"/>
    <w:basedOn w:val="a"/>
    <w:next w:val="a"/>
    <w:autoRedefine/>
    <w:uiPriority w:val="39"/>
    <w:locked/>
    <w:rsid w:val="000C36DA"/>
    <w:pPr>
      <w:ind w:left="1960" w:firstLine="709"/>
      <w:jc w:val="left"/>
    </w:pPr>
    <w:rPr>
      <w:rFonts w:ascii="Times New Roman" w:eastAsia="Times New Roman" w:hAnsi="Times New Roman" w:cs="Times New Roman"/>
      <w:sz w:val="18"/>
      <w:szCs w:val="18"/>
    </w:rPr>
  </w:style>
  <w:style w:type="paragraph" w:styleId="9">
    <w:name w:val="toc 9"/>
    <w:basedOn w:val="a"/>
    <w:next w:val="a"/>
    <w:autoRedefine/>
    <w:uiPriority w:val="39"/>
    <w:locked/>
    <w:rsid w:val="000C36DA"/>
    <w:pPr>
      <w:ind w:left="2240" w:firstLine="709"/>
      <w:jc w:val="left"/>
    </w:pPr>
    <w:rPr>
      <w:rFonts w:ascii="Times New Roman" w:eastAsia="Times New Roman" w:hAnsi="Times New Roman" w:cs="Times New Roman"/>
      <w:sz w:val="18"/>
      <w:szCs w:val="18"/>
    </w:rPr>
  </w:style>
  <w:style w:type="character" w:styleId="af4">
    <w:name w:val="Hyperlink"/>
    <w:uiPriority w:val="99"/>
    <w:rsid w:val="000C36DA"/>
    <w:rPr>
      <w:color w:val="0000FF"/>
      <w:u w:val="single"/>
    </w:rPr>
  </w:style>
  <w:style w:type="paragraph" w:customStyle="1" w:styleId="ConsPlusCell">
    <w:name w:val="ConsPlusCell"/>
    <w:uiPriority w:val="99"/>
    <w:rsid w:val="000C36DA"/>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C36D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osttable1">
    <w:name w:val="post_table1"/>
    <w:basedOn w:val="a"/>
    <w:rsid w:val="000C36DA"/>
    <w:pPr>
      <w:spacing w:before="100" w:beforeAutospacing="1" w:after="100" w:afterAutospacing="1"/>
      <w:jc w:val="left"/>
    </w:pPr>
    <w:rPr>
      <w:rFonts w:ascii="Times New Roman" w:eastAsia="Times New Roman" w:hAnsi="Times New Roman" w:cs="Times New Roman"/>
    </w:rPr>
  </w:style>
  <w:style w:type="paragraph" w:styleId="af5">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f6"/>
    <w:rsid w:val="000C36DA"/>
    <w:pPr>
      <w:spacing w:before="120" w:after="120"/>
      <w:ind w:left="2520"/>
      <w:jc w:val="left"/>
    </w:pPr>
    <w:rPr>
      <w:rFonts w:ascii="Book Antiqua" w:eastAsia="Times New Roman" w:hAnsi="Book Antiqua" w:cs="Times New Roman"/>
      <w:sz w:val="20"/>
      <w:szCs w:val="20"/>
      <w:lang w:val="en-US"/>
    </w:rPr>
  </w:style>
  <w:style w:type="character" w:customStyle="1" w:styleId="af6">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f5"/>
    <w:rsid w:val="000C36DA"/>
    <w:rPr>
      <w:rFonts w:ascii="Book Antiqua" w:eastAsia="Times New Roman" w:hAnsi="Book Antiqua"/>
      <w:sz w:val="20"/>
      <w:szCs w:val="20"/>
      <w:lang w:val="en-US"/>
    </w:rPr>
  </w:style>
  <w:style w:type="character" w:styleId="af7">
    <w:name w:val="annotation reference"/>
    <w:semiHidden/>
    <w:rsid w:val="000C36DA"/>
    <w:rPr>
      <w:sz w:val="16"/>
      <w:szCs w:val="16"/>
    </w:rPr>
  </w:style>
  <w:style w:type="paragraph" w:styleId="af8">
    <w:name w:val="annotation text"/>
    <w:basedOn w:val="a"/>
    <w:link w:val="af9"/>
    <w:semiHidden/>
    <w:rsid w:val="000C36DA"/>
    <w:pPr>
      <w:ind w:firstLine="709"/>
    </w:pPr>
    <w:rPr>
      <w:rFonts w:ascii="Times New Roman" w:eastAsia="Times New Roman" w:hAnsi="Times New Roman" w:cs="Times New Roman"/>
      <w:sz w:val="20"/>
      <w:szCs w:val="20"/>
    </w:rPr>
  </w:style>
  <w:style w:type="character" w:customStyle="1" w:styleId="af9">
    <w:name w:val="Текст примечания Знак"/>
    <w:basedOn w:val="a0"/>
    <w:link w:val="af8"/>
    <w:semiHidden/>
    <w:rsid w:val="000C36DA"/>
    <w:rPr>
      <w:rFonts w:ascii="Times New Roman" w:eastAsia="Times New Roman" w:hAnsi="Times New Roman"/>
      <w:sz w:val="20"/>
      <w:szCs w:val="20"/>
    </w:rPr>
  </w:style>
  <w:style w:type="paragraph" w:styleId="afa">
    <w:name w:val="annotation subject"/>
    <w:basedOn w:val="af8"/>
    <w:next w:val="af8"/>
    <w:link w:val="afb"/>
    <w:semiHidden/>
    <w:rsid w:val="000C36DA"/>
    <w:rPr>
      <w:b/>
      <w:bCs/>
    </w:rPr>
  </w:style>
  <w:style w:type="character" w:customStyle="1" w:styleId="afb">
    <w:name w:val="Тема примечания Знак"/>
    <w:basedOn w:val="af9"/>
    <w:link w:val="afa"/>
    <w:semiHidden/>
    <w:rsid w:val="000C36DA"/>
    <w:rPr>
      <w:rFonts w:ascii="Times New Roman" w:eastAsia="Times New Roman" w:hAnsi="Times New Roman"/>
      <w:b/>
      <w:bCs/>
      <w:sz w:val="20"/>
      <w:szCs w:val="20"/>
    </w:rPr>
  </w:style>
  <w:style w:type="paragraph" w:customStyle="1" w:styleId="42">
    <w:name w:val="Заголовок 4 уровня"/>
    <w:basedOn w:val="af3"/>
    <w:rsid w:val="000C36DA"/>
    <w:rPr>
      <w:rFonts w:ascii="Arial Narrow" w:hAnsi="Arial Narrow"/>
      <w:i/>
      <w:sz w:val="24"/>
    </w:rPr>
  </w:style>
  <w:style w:type="paragraph" w:customStyle="1" w:styleId="afc">
    <w:name w:val="Текст отчета"/>
    <w:basedOn w:val="a"/>
    <w:rsid w:val="000C36DA"/>
    <w:pPr>
      <w:spacing w:before="60" w:after="60"/>
    </w:pPr>
    <w:rPr>
      <w:rFonts w:eastAsia="Times New Roman" w:cs="Times New Roman"/>
      <w:szCs w:val="20"/>
    </w:rPr>
  </w:style>
  <w:style w:type="paragraph" w:customStyle="1" w:styleId="410">
    <w:name w:val="Заголовок 4.1"/>
    <w:basedOn w:val="4"/>
    <w:rsid w:val="000C36DA"/>
    <w:pPr>
      <w:tabs>
        <w:tab w:val="left" w:pos="851"/>
      </w:tabs>
      <w:spacing w:after="120"/>
      <w:ind w:firstLine="0"/>
    </w:pPr>
    <w:rPr>
      <w:rFonts w:ascii="Arial Narrow" w:hAnsi="Arial Narrow"/>
      <w:i/>
      <w:sz w:val="24"/>
    </w:rPr>
  </w:style>
  <w:style w:type="paragraph" w:styleId="afd">
    <w:name w:val="Normal (Web)"/>
    <w:basedOn w:val="a"/>
    <w:link w:val="afe"/>
    <w:uiPriority w:val="99"/>
    <w:rsid w:val="000C36DA"/>
    <w:pPr>
      <w:spacing w:before="100" w:beforeAutospacing="1" w:after="100" w:afterAutospacing="1"/>
      <w:jc w:val="left"/>
    </w:pPr>
    <w:rPr>
      <w:rFonts w:ascii="Times New Roman" w:eastAsia="Times New Roman" w:hAnsi="Times New Roman" w:cs="Times New Roman"/>
    </w:rPr>
  </w:style>
  <w:style w:type="paragraph" w:customStyle="1" w:styleId="111">
    <w:name w:val="Основной шрифт абзаца111"/>
    <w:aliases w:val=" Знак1 Знак,Знак1 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customStyle="1" w:styleId="13">
    <w:name w:val="Абзац списка1"/>
    <w:basedOn w:val="a"/>
    <w:rsid w:val="000C36DA"/>
    <w:pPr>
      <w:ind w:left="720"/>
      <w:jc w:val="left"/>
    </w:pPr>
    <w:rPr>
      <w:rFonts w:ascii="Times New Roman" w:hAnsi="Times New Roman" w:cs="Times New Roman"/>
    </w:rPr>
  </w:style>
  <w:style w:type="paragraph" w:customStyle="1" w:styleId="312">
    <w:name w:val="Стиль Заголовок 3 + 12 пт"/>
    <w:basedOn w:val="3"/>
    <w:link w:val="3120"/>
    <w:autoRedefine/>
    <w:rsid w:val="005468D7"/>
    <w:pPr>
      <w:keepLines/>
      <w:tabs>
        <w:tab w:val="left" w:pos="743"/>
        <w:tab w:val="left" w:pos="1027"/>
      </w:tabs>
      <w:spacing w:after="120"/>
      <w:ind w:left="459" w:firstLine="0"/>
    </w:pPr>
    <w:rPr>
      <w:rFonts w:ascii="Calibri" w:hAnsi="Calibri" w:cs="Times New Roman"/>
    </w:rPr>
  </w:style>
  <w:style w:type="character" w:customStyle="1" w:styleId="3120">
    <w:name w:val="Стиль Заголовок 3 + 12 пт Знак"/>
    <w:link w:val="312"/>
    <w:rsid w:val="005468D7"/>
    <w:rPr>
      <w:rFonts w:eastAsia="Times New Roman"/>
      <w:b/>
      <w:bCs/>
      <w:sz w:val="26"/>
      <w:szCs w:val="26"/>
    </w:rPr>
  </w:style>
  <w:style w:type="paragraph" w:customStyle="1" w:styleId="212">
    <w:name w:val="Стиль Заголовок 2 + 12 пт не курсив малые прописные По центру С..."/>
    <w:basedOn w:val="2"/>
    <w:autoRedefine/>
    <w:rsid w:val="000C36DA"/>
    <w:pPr>
      <w:numPr>
        <w:ilvl w:val="1"/>
        <w:numId w:val="25"/>
      </w:numPr>
      <w:spacing w:after="120"/>
      <w:jc w:val="center"/>
    </w:pPr>
    <w:rPr>
      <w:rFonts w:ascii="Arial Narrow" w:hAnsi="Arial Narrow" w:cs="Times New Roman"/>
      <w:i w:val="0"/>
      <w:iCs w:val="0"/>
      <w:sz w:val="26"/>
      <w:szCs w:val="26"/>
    </w:rPr>
  </w:style>
  <w:style w:type="paragraph" w:customStyle="1" w:styleId="4Arial01521">
    <w:name w:val="Стиль Заголовок 4 + Arial Слева:  0 см Выступ:  152 см После:  ...1"/>
    <w:basedOn w:val="4"/>
    <w:autoRedefine/>
    <w:rsid w:val="000C36DA"/>
    <w:pPr>
      <w:numPr>
        <w:ilvl w:val="4"/>
        <w:numId w:val="25"/>
      </w:numPr>
      <w:tabs>
        <w:tab w:val="clear" w:pos="1080"/>
        <w:tab w:val="num" w:pos="0"/>
      </w:tabs>
      <w:spacing w:after="120"/>
      <w:ind w:left="0" w:firstLine="360"/>
    </w:pPr>
    <w:rPr>
      <w:rFonts w:ascii="Arial Narrow" w:hAnsi="Arial Narrow"/>
      <w:i/>
      <w:sz w:val="26"/>
      <w:szCs w:val="26"/>
    </w:rPr>
  </w:style>
  <w:style w:type="paragraph" w:customStyle="1" w:styleId="14">
    <w:name w:val="Абзац списка1"/>
    <w:basedOn w:val="a"/>
    <w:rsid w:val="000C36DA"/>
    <w:pPr>
      <w:ind w:left="720"/>
      <w:jc w:val="left"/>
    </w:pPr>
    <w:rPr>
      <w:rFonts w:ascii="Times New Roman" w:hAnsi="Times New Roman" w:cs="Times New Roman"/>
    </w:rPr>
  </w:style>
  <w:style w:type="table" w:customStyle="1" w:styleId="15">
    <w:name w:val="Сетка таблицы1"/>
    <w:basedOn w:val="a1"/>
    <w:next w:val="a3"/>
    <w:rsid w:val="000C36DA"/>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rsid w:val="000C36DA"/>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rsid w:val="000C36D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C36DA"/>
  </w:style>
  <w:style w:type="table" w:customStyle="1" w:styleId="60">
    <w:name w:val="Сетка таблицы6"/>
    <w:basedOn w:val="a1"/>
    <w:next w:val="a3"/>
    <w:uiPriority w:val="59"/>
    <w:rsid w:val="000C36D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Основной текст"/>
    <w:basedOn w:val="af5"/>
    <w:link w:val="aff0"/>
    <w:uiPriority w:val="99"/>
    <w:rsid w:val="000C36DA"/>
    <w:pPr>
      <w:spacing w:before="0"/>
      <w:ind w:left="0"/>
      <w:jc w:val="both"/>
    </w:pPr>
    <w:rPr>
      <w:rFonts w:ascii="Arial Narrow" w:hAnsi="Arial Narrow"/>
      <w:sz w:val="24"/>
      <w:szCs w:val="24"/>
    </w:rPr>
  </w:style>
  <w:style w:type="character" w:customStyle="1" w:styleId="aff0">
    <w:name w:val="Стиль Основной текст Знак"/>
    <w:link w:val="aff"/>
    <w:uiPriority w:val="99"/>
    <w:locked/>
    <w:rsid w:val="000C36DA"/>
    <w:rPr>
      <w:rFonts w:ascii="Arial Narrow" w:eastAsia="Times New Roman" w:hAnsi="Arial Narrow"/>
      <w:sz w:val="24"/>
      <w:szCs w:val="24"/>
    </w:rPr>
  </w:style>
  <w:style w:type="paragraph" w:customStyle="1" w:styleId="aff1">
    <w:name w:val="Табличный"/>
    <w:basedOn w:val="a"/>
    <w:rsid w:val="000C36DA"/>
    <w:pPr>
      <w:kinsoku w:val="0"/>
      <w:autoSpaceDE w:val="0"/>
      <w:autoSpaceDN w:val="0"/>
    </w:pPr>
    <w:rPr>
      <w:rFonts w:eastAsia="Times New Roman" w:cs="Arial"/>
      <w:sz w:val="22"/>
    </w:rPr>
  </w:style>
  <w:style w:type="paragraph" w:customStyle="1" w:styleId="ConsPlusNormal">
    <w:name w:val="ConsPlusNormal"/>
    <w:rsid w:val="000C3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2">
    <w:name w:val="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character" w:styleId="aff3">
    <w:name w:val="Strong"/>
    <w:uiPriority w:val="22"/>
    <w:qFormat/>
    <w:locked/>
    <w:rsid w:val="000C36DA"/>
    <w:rPr>
      <w:b/>
      <w:bCs/>
    </w:rPr>
  </w:style>
  <w:style w:type="paragraph" w:customStyle="1" w:styleId="17">
    <w:name w:val="Знак1 Знак Знак Знак Знак Знак Знак"/>
    <w:basedOn w:val="a"/>
    <w:rsid w:val="000C36DA"/>
    <w:pPr>
      <w:tabs>
        <w:tab w:val="num" w:pos="360"/>
      </w:tabs>
      <w:spacing w:before="100" w:beforeAutospacing="1" w:after="160" w:afterAutospacing="1" w:line="240" w:lineRule="exact"/>
    </w:pPr>
    <w:rPr>
      <w:rFonts w:ascii="Verdana" w:eastAsia="Times New Roman" w:hAnsi="Verdana" w:cs="Verdana"/>
      <w:sz w:val="20"/>
      <w:szCs w:val="20"/>
      <w:lang w:val="en-US" w:eastAsia="en-US"/>
    </w:rPr>
  </w:style>
  <w:style w:type="paragraph" w:styleId="34">
    <w:name w:val="Body Text Indent 3"/>
    <w:basedOn w:val="a"/>
    <w:link w:val="35"/>
    <w:rsid w:val="000C36DA"/>
    <w:pPr>
      <w:ind w:firstLine="72"/>
    </w:pPr>
    <w:rPr>
      <w:rFonts w:ascii="Times New Roman" w:eastAsia="Times New Roman" w:hAnsi="Times New Roman" w:cs="Times New Roman"/>
      <w:kern w:val="24"/>
      <w:sz w:val="22"/>
      <w:szCs w:val="20"/>
    </w:rPr>
  </w:style>
  <w:style w:type="character" w:customStyle="1" w:styleId="35">
    <w:name w:val="Основной текст с отступом 3 Знак"/>
    <w:basedOn w:val="a0"/>
    <w:link w:val="34"/>
    <w:rsid w:val="000C36DA"/>
    <w:rPr>
      <w:rFonts w:ascii="Times New Roman" w:eastAsia="Times New Roman" w:hAnsi="Times New Roman"/>
      <w:kern w:val="24"/>
      <w:szCs w:val="20"/>
    </w:rPr>
  </w:style>
  <w:style w:type="paragraph" w:customStyle="1" w:styleId="aff4">
    <w:name w:val="мкпцн"/>
    <w:basedOn w:val="a"/>
    <w:link w:val="aff5"/>
    <w:uiPriority w:val="99"/>
    <w:rsid w:val="000C36DA"/>
    <w:pPr>
      <w:kinsoku w:val="0"/>
      <w:autoSpaceDE w:val="0"/>
      <w:autoSpaceDN w:val="0"/>
      <w:spacing w:before="120" w:after="120"/>
      <w:ind w:firstLine="539"/>
    </w:pPr>
    <w:rPr>
      <w:rFonts w:ascii="Arial" w:eastAsia="Times New Roman" w:hAnsi="Arial" w:cs="Times New Roman"/>
    </w:rPr>
  </w:style>
  <w:style w:type="character" w:customStyle="1" w:styleId="aff5">
    <w:name w:val="мкпцн Знак"/>
    <w:link w:val="aff4"/>
    <w:uiPriority w:val="99"/>
    <w:locked/>
    <w:rsid w:val="000C36DA"/>
    <w:rPr>
      <w:rFonts w:ascii="Arial" w:eastAsia="Times New Roman" w:hAnsi="Arial"/>
      <w:sz w:val="24"/>
      <w:szCs w:val="24"/>
    </w:rPr>
  </w:style>
  <w:style w:type="character" w:customStyle="1" w:styleId="afe">
    <w:name w:val="Обычный (веб) Знак"/>
    <w:link w:val="afd"/>
    <w:uiPriority w:val="99"/>
    <w:rsid w:val="000C36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AA100DF3AF46FDB882572F3677E7D0259A3C2A6524616E332AFD926114C96946B9A73401F6DF140s5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11D04-016F-4A94-B868-6200A6DB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4650</Words>
  <Characters>34738</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ПРИЛОЖЕНИЕ 13</vt:lpstr>
    </vt:vector>
  </TitlesOfParts>
  <Company>SPecialiST RePack</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Харитонова</dc:creator>
  <cp:lastModifiedBy>Анашкин</cp:lastModifiedBy>
  <cp:revision>2</cp:revision>
  <cp:lastPrinted>2020-02-18T12:17:00Z</cp:lastPrinted>
  <dcterms:created xsi:type="dcterms:W3CDTF">2023-02-14T12:20:00Z</dcterms:created>
  <dcterms:modified xsi:type="dcterms:W3CDTF">2023-02-14T12:20:00Z</dcterms:modified>
</cp:coreProperties>
</file>